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CBF71" w14:textId="77777777" w:rsidR="00DA602F" w:rsidRPr="006A07D5" w:rsidRDefault="00DA602F" w:rsidP="00DA602F">
      <w:pPr>
        <w:pStyle w:val="Heading1"/>
        <w:spacing w:before="57" w:after="57"/>
        <w:rPr>
          <w:color w:val="auto"/>
          <w:lang w:val="el-GR"/>
        </w:rPr>
      </w:pPr>
      <w:bookmarkStart w:id="0" w:name="_Toc114062975"/>
      <w:r w:rsidRPr="006A07D5">
        <w:rPr>
          <w:rFonts w:ascii="Calibri" w:hAnsi="Calibri" w:cs="Calibri"/>
          <w:color w:val="auto"/>
          <w:lang w:val="el-GR"/>
        </w:rPr>
        <w:t>ΠΑΡΑΡΤΗΜΑΤΑ</w:t>
      </w:r>
      <w:bookmarkEnd w:id="0"/>
    </w:p>
    <w:p w14:paraId="5B09346E" w14:textId="77777777" w:rsidR="00DA602F" w:rsidRPr="006A07D5" w:rsidRDefault="00DA602F" w:rsidP="00DA602F">
      <w:pPr>
        <w:spacing w:after="0"/>
        <w:ind w:right="-54"/>
        <w:jc w:val="left"/>
        <w:rPr>
          <w:rFonts w:ascii="Arial" w:hAnsi="Arial" w:cs="Arial"/>
          <w:b/>
          <w:szCs w:val="22"/>
          <w:lang w:val="el-GR"/>
        </w:rPr>
      </w:pPr>
    </w:p>
    <w:p w14:paraId="0B2D4CC3" w14:textId="77777777" w:rsidR="00DA602F" w:rsidRPr="00E35453" w:rsidRDefault="00DA602F" w:rsidP="00DA602F">
      <w:pPr>
        <w:pStyle w:val="Heading2"/>
        <w:tabs>
          <w:tab w:val="left" w:pos="0"/>
        </w:tabs>
        <w:spacing w:before="57" w:after="57"/>
        <w:rPr>
          <w:rFonts w:ascii="Calibri" w:hAnsi="Calibri" w:cs="Calibri"/>
          <w:color w:val="auto"/>
          <w:szCs w:val="24"/>
          <w:lang w:val="el-GR"/>
        </w:rPr>
      </w:pPr>
      <w:bookmarkStart w:id="1" w:name="_Toc114062976"/>
      <w:r w:rsidRPr="00E35453">
        <w:rPr>
          <w:rFonts w:ascii="Calibri" w:hAnsi="Calibri" w:cs="Calibri"/>
          <w:color w:val="auto"/>
          <w:szCs w:val="24"/>
          <w:lang w:val="el-GR"/>
        </w:rPr>
        <w:t>ΠΑΡΑΡΤΗΜΑ Ι - ΕΝΤΥΠΟ ΟΙΚΟΝΟΜΙΚΗΣ ΠΡΟΣΦΟΡΑΣ</w:t>
      </w:r>
      <w:bookmarkEnd w:id="1"/>
    </w:p>
    <w:p w14:paraId="63E67E6C" w14:textId="77777777" w:rsidR="00DA602F" w:rsidRPr="006A07D5" w:rsidRDefault="00DA602F" w:rsidP="00DA602F">
      <w:pPr>
        <w:spacing w:after="0"/>
        <w:ind w:right="-54"/>
        <w:rPr>
          <w:rFonts w:ascii="Arial" w:hAnsi="Arial" w:cs="Arial"/>
          <w:szCs w:val="22"/>
          <w:lang w:val="el-GR"/>
        </w:rPr>
      </w:pPr>
    </w:p>
    <w:p w14:paraId="1C8CEE2C" w14:textId="77777777" w:rsidR="00DA602F" w:rsidRPr="006A07D5" w:rsidRDefault="00DA602F" w:rsidP="00DA602F">
      <w:pPr>
        <w:spacing w:after="0"/>
        <w:ind w:right="-54"/>
        <w:rPr>
          <w:rFonts w:ascii="Arial" w:hAnsi="Arial" w:cs="Arial"/>
          <w:szCs w:val="22"/>
          <w:lang w:val="el-GR"/>
        </w:rPr>
      </w:pPr>
    </w:p>
    <w:p w14:paraId="6599C7E7" w14:textId="77777777" w:rsidR="00DA602F" w:rsidRPr="00E35453" w:rsidRDefault="00DA602F" w:rsidP="00DA602F">
      <w:pPr>
        <w:ind w:right="652"/>
        <w:rPr>
          <w:szCs w:val="22"/>
          <w:lang w:val="el-GR"/>
        </w:rPr>
      </w:pPr>
      <w:r w:rsidRPr="00E35453">
        <w:rPr>
          <w:szCs w:val="22"/>
          <w:lang w:val="el-GR"/>
        </w:rPr>
        <w:t>Ο υπογράφων</w:t>
      </w:r>
      <w:r w:rsidRPr="00E35453">
        <w:rPr>
          <w:rFonts w:eastAsia="Arial"/>
          <w:szCs w:val="22"/>
          <w:lang w:val="el-GR"/>
        </w:rPr>
        <w:t xml:space="preserve"> </w:t>
      </w:r>
      <w:r w:rsidRPr="00E35453">
        <w:rPr>
          <w:szCs w:val="22"/>
          <w:lang w:val="el-GR"/>
        </w:rPr>
        <w:t>.............................................................................................................</w:t>
      </w:r>
    </w:p>
    <w:p w14:paraId="5796D26A" w14:textId="77777777" w:rsidR="00DA602F" w:rsidRPr="00E35453" w:rsidRDefault="00DA602F" w:rsidP="00DA602F">
      <w:pPr>
        <w:ind w:right="624"/>
        <w:rPr>
          <w:szCs w:val="22"/>
          <w:lang w:val="el-GR"/>
        </w:rPr>
      </w:pPr>
      <w:r w:rsidRPr="00E35453">
        <w:rPr>
          <w:szCs w:val="22"/>
          <w:lang w:val="el-GR"/>
        </w:rPr>
        <w:t>ενεργών</w:t>
      </w:r>
      <w:r w:rsidRPr="00E35453">
        <w:rPr>
          <w:rFonts w:eastAsia="Arial"/>
          <w:szCs w:val="22"/>
          <w:lang w:val="el-GR"/>
        </w:rPr>
        <w:t xml:space="preserve"> </w:t>
      </w:r>
      <w:r w:rsidRPr="00E35453">
        <w:rPr>
          <w:szCs w:val="22"/>
          <w:lang w:val="el-GR"/>
        </w:rPr>
        <w:t>ως</w:t>
      </w:r>
      <w:r w:rsidRPr="00E35453">
        <w:rPr>
          <w:rFonts w:eastAsia="Arial"/>
          <w:szCs w:val="22"/>
          <w:lang w:val="el-GR"/>
        </w:rPr>
        <w:t xml:space="preserve"> </w:t>
      </w:r>
      <w:r w:rsidRPr="00E35453">
        <w:rPr>
          <w:szCs w:val="22"/>
          <w:lang w:val="el-GR"/>
        </w:rPr>
        <w:t>νόμιμος</w:t>
      </w:r>
      <w:r w:rsidRPr="00E35453">
        <w:rPr>
          <w:rFonts w:eastAsia="Arial"/>
          <w:szCs w:val="22"/>
          <w:lang w:val="el-GR"/>
        </w:rPr>
        <w:t xml:space="preserve"> </w:t>
      </w:r>
      <w:r w:rsidRPr="00E35453">
        <w:rPr>
          <w:szCs w:val="22"/>
          <w:lang w:val="el-GR"/>
        </w:rPr>
        <w:t>εκπρόσωπος</w:t>
      </w:r>
      <w:r w:rsidRPr="00E35453">
        <w:rPr>
          <w:rFonts w:eastAsia="Arial"/>
          <w:szCs w:val="22"/>
          <w:lang w:val="el-GR"/>
        </w:rPr>
        <w:t xml:space="preserve"> </w:t>
      </w:r>
      <w:r w:rsidRPr="00E35453">
        <w:rPr>
          <w:szCs w:val="22"/>
          <w:lang w:val="el-GR"/>
        </w:rPr>
        <w:t>της</w:t>
      </w:r>
      <w:r w:rsidRPr="00E35453">
        <w:rPr>
          <w:rFonts w:eastAsia="Arial"/>
          <w:szCs w:val="22"/>
          <w:lang w:val="el-GR"/>
        </w:rPr>
        <w:t xml:space="preserve"> </w:t>
      </w:r>
      <w:r w:rsidRPr="00E35453">
        <w:rPr>
          <w:szCs w:val="22"/>
          <w:lang w:val="el-GR"/>
        </w:rPr>
        <w:t>εταιρείας</w:t>
      </w:r>
      <w:r w:rsidRPr="00E35453">
        <w:rPr>
          <w:rFonts w:eastAsia="Arial"/>
          <w:szCs w:val="22"/>
          <w:lang w:val="el-GR"/>
        </w:rPr>
        <w:t xml:space="preserve"> ή της ένωσης </w:t>
      </w:r>
      <w:r w:rsidRPr="00E35453">
        <w:rPr>
          <w:szCs w:val="22"/>
          <w:lang w:val="el-GR"/>
        </w:rPr>
        <w:t>με</w:t>
      </w:r>
      <w:r w:rsidRPr="00E35453">
        <w:rPr>
          <w:rFonts w:eastAsia="Arial"/>
          <w:szCs w:val="22"/>
          <w:lang w:val="el-GR"/>
        </w:rPr>
        <w:t xml:space="preserve"> </w:t>
      </w:r>
      <w:r w:rsidRPr="00E35453">
        <w:rPr>
          <w:szCs w:val="22"/>
          <w:lang w:val="el-GR"/>
        </w:rPr>
        <w:t>την</w:t>
      </w:r>
      <w:r w:rsidRPr="00E35453">
        <w:rPr>
          <w:rFonts w:eastAsia="Arial"/>
          <w:szCs w:val="22"/>
          <w:lang w:val="el-GR"/>
        </w:rPr>
        <w:t xml:space="preserve"> </w:t>
      </w:r>
      <w:r w:rsidRPr="00E35453">
        <w:rPr>
          <w:szCs w:val="22"/>
          <w:lang w:val="el-GR"/>
        </w:rPr>
        <w:t>επωνυμία</w:t>
      </w:r>
      <w:r w:rsidRPr="00E35453">
        <w:rPr>
          <w:rFonts w:eastAsia="Arial"/>
          <w:szCs w:val="22"/>
          <w:lang w:val="el-GR"/>
        </w:rPr>
        <w:t xml:space="preserve"> (στην περίπτωση που ο διαγωνιζόμενος είναι εταιρεία ή ένωση)</w:t>
      </w:r>
      <w:r w:rsidRPr="00E35453">
        <w:rPr>
          <w:rStyle w:val="FootnoteReference"/>
          <w:szCs w:val="22"/>
          <w:lang w:val="el-GR"/>
        </w:rPr>
        <w:t xml:space="preserve"> </w:t>
      </w:r>
    </w:p>
    <w:p w14:paraId="5013231E" w14:textId="77777777" w:rsidR="00DA602F" w:rsidRPr="00E35453" w:rsidRDefault="00DA602F" w:rsidP="00DA602F">
      <w:pPr>
        <w:ind w:right="626"/>
        <w:rPr>
          <w:szCs w:val="22"/>
          <w:lang w:val="el-GR"/>
        </w:rPr>
      </w:pPr>
      <w:r w:rsidRPr="00E35453">
        <w:rPr>
          <w:szCs w:val="22"/>
          <w:lang w:val="el-GR"/>
        </w:rPr>
        <w:t>......................................................................................................................................</w:t>
      </w:r>
    </w:p>
    <w:p w14:paraId="09372459" w14:textId="77777777" w:rsidR="00DA602F" w:rsidRPr="00E35453" w:rsidRDefault="00DA602F" w:rsidP="00DA602F">
      <w:pPr>
        <w:ind w:right="626"/>
        <w:rPr>
          <w:szCs w:val="22"/>
          <w:lang w:val="el-GR"/>
        </w:rPr>
      </w:pPr>
    </w:p>
    <w:p w14:paraId="237A13C5" w14:textId="77777777" w:rsidR="00DA602F" w:rsidRPr="00E35453" w:rsidRDefault="00DA602F" w:rsidP="00DA602F">
      <w:pPr>
        <w:ind w:right="624"/>
        <w:rPr>
          <w:szCs w:val="22"/>
          <w:lang w:val="el-GR"/>
        </w:rPr>
      </w:pPr>
      <w:r w:rsidRPr="00E35453">
        <w:rPr>
          <w:szCs w:val="22"/>
          <w:lang w:val="el-GR"/>
        </w:rPr>
        <w:t>δηλώνω</w:t>
      </w:r>
      <w:r w:rsidRPr="00E35453">
        <w:rPr>
          <w:rFonts w:eastAsia="Arial"/>
          <w:szCs w:val="22"/>
          <w:lang w:val="el-GR"/>
        </w:rPr>
        <w:t xml:space="preserve"> </w:t>
      </w:r>
      <w:r w:rsidRPr="00E35453">
        <w:rPr>
          <w:szCs w:val="22"/>
          <w:lang w:val="el-GR"/>
        </w:rPr>
        <w:t>και</w:t>
      </w:r>
      <w:r w:rsidRPr="00E35453">
        <w:rPr>
          <w:rFonts w:eastAsia="Arial"/>
          <w:szCs w:val="22"/>
          <w:lang w:val="el-GR"/>
        </w:rPr>
        <w:t xml:space="preserve"> </w:t>
      </w:r>
      <w:r w:rsidRPr="00E35453">
        <w:rPr>
          <w:szCs w:val="22"/>
          <w:lang w:val="el-GR"/>
        </w:rPr>
        <w:t>προσφέρω</w:t>
      </w:r>
      <w:r w:rsidRPr="00E35453">
        <w:rPr>
          <w:rFonts w:eastAsia="Arial"/>
          <w:szCs w:val="22"/>
          <w:lang w:val="el-GR"/>
        </w:rPr>
        <w:t xml:space="preserve"> </w:t>
      </w:r>
      <w:r w:rsidRPr="00E35453">
        <w:rPr>
          <w:szCs w:val="22"/>
          <w:lang w:val="el-GR"/>
        </w:rPr>
        <w:t>τα</w:t>
      </w:r>
      <w:r w:rsidRPr="00E35453">
        <w:rPr>
          <w:rFonts w:eastAsia="Arial"/>
          <w:szCs w:val="22"/>
          <w:lang w:val="el-GR"/>
        </w:rPr>
        <w:t xml:space="preserve"> </w:t>
      </w:r>
      <w:r w:rsidRPr="00E35453">
        <w:rPr>
          <w:szCs w:val="22"/>
          <w:lang w:val="el-GR"/>
        </w:rPr>
        <w:t>παρακάτω:</w:t>
      </w:r>
    </w:p>
    <w:p w14:paraId="1D553134" w14:textId="77777777" w:rsidR="00DA602F" w:rsidRPr="00E35453" w:rsidRDefault="00DA602F" w:rsidP="00DA602F">
      <w:pPr>
        <w:ind w:right="626"/>
        <w:rPr>
          <w:szCs w:val="22"/>
          <w:lang w:val="el-GR"/>
        </w:rPr>
      </w:pPr>
    </w:p>
    <w:p w14:paraId="684D5A0D" w14:textId="77777777" w:rsidR="00DA602F" w:rsidRPr="00E35453" w:rsidRDefault="00DA602F" w:rsidP="00DA602F">
      <w:pPr>
        <w:ind w:right="626"/>
        <w:rPr>
          <w:b/>
          <w:szCs w:val="22"/>
          <w:u w:val="single"/>
          <w:lang w:val="el-GR"/>
        </w:rPr>
      </w:pPr>
      <w:r w:rsidRPr="00E35453">
        <w:rPr>
          <w:b/>
          <w:szCs w:val="22"/>
          <w:lang w:val="el-GR"/>
        </w:rPr>
        <w:t>Α)</w:t>
      </w:r>
      <w:r w:rsidRPr="00E35453">
        <w:rPr>
          <w:rFonts w:eastAsia="Arial"/>
          <w:b/>
          <w:szCs w:val="22"/>
          <w:lang w:val="el-GR"/>
        </w:rPr>
        <w:t xml:space="preserve"> </w:t>
      </w:r>
      <w:r w:rsidRPr="00E35453">
        <w:rPr>
          <w:b/>
          <w:szCs w:val="22"/>
          <w:u w:val="single"/>
          <w:lang w:val="el-GR"/>
        </w:rPr>
        <w:t>ΔΗΛΩΣΕΙΣ</w:t>
      </w:r>
    </w:p>
    <w:p w14:paraId="7A848D78" w14:textId="77777777" w:rsidR="00DA602F" w:rsidRPr="00E35453" w:rsidRDefault="00DA602F" w:rsidP="00DA602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spacing w:after="120"/>
        <w:ind w:left="142"/>
        <w:jc w:val="both"/>
        <w:rPr>
          <w:rFonts w:ascii="Calibri" w:eastAsia="Arial" w:hAnsi="Calibri" w:cs="Calibri"/>
          <w:sz w:val="22"/>
          <w:szCs w:val="22"/>
        </w:rPr>
      </w:pPr>
      <w:r w:rsidRPr="00E35453">
        <w:rPr>
          <w:rFonts w:ascii="Calibri" w:hAnsi="Calibri" w:cs="Calibri"/>
          <w:sz w:val="22"/>
          <w:szCs w:val="22"/>
        </w:rPr>
        <w:t>Προκειμένου</w:t>
      </w:r>
      <w:r w:rsidRPr="00E35453">
        <w:rPr>
          <w:rFonts w:ascii="Calibri" w:eastAsia="Arial" w:hAnsi="Calibri" w:cs="Calibri"/>
          <w:sz w:val="22"/>
          <w:szCs w:val="22"/>
        </w:rPr>
        <w:t xml:space="preserve"> να διαμορφώσω (ή η ε</w:t>
      </w:r>
      <w:r w:rsidRPr="00E35453">
        <w:rPr>
          <w:rFonts w:ascii="Calibri" w:hAnsi="Calibri" w:cs="Calibri"/>
          <w:sz w:val="22"/>
          <w:szCs w:val="22"/>
        </w:rPr>
        <w:t>ταιρεία</w:t>
      </w:r>
      <w:r w:rsidRPr="00E35453">
        <w:rPr>
          <w:rFonts w:ascii="Calibri" w:eastAsia="Arial" w:hAnsi="Calibri" w:cs="Calibri"/>
          <w:sz w:val="22"/>
          <w:szCs w:val="22"/>
        </w:rPr>
        <w:t xml:space="preserve"> </w:t>
      </w:r>
      <w:r w:rsidRPr="00E35453">
        <w:rPr>
          <w:rFonts w:ascii="Calibri" w:hAnsi="Calibri" w:cs="Calibri"/>
          <w:sz w:val="22"/>
          <w:szCs w:val="22"/>
        </w:rPr>
        <w:t>που</w:t>
      </w:r>
      <w:r w:rsidRPr="00E35453">
        <w:rPr>
          <w:rFonts w:ascii="Calibri" w:eastAsia="Arial" w:hAnsi="Calibri" w:cs="Calibri"/>
          <w:sz w:val="22"/>
          <w:szCs w:val="22"/>
        </w:rPr>
        <w:t xml:space="preserve"> </w:t>
      </w:r>
      <w:r w:rsidRPr="00E35453">
        <w:rPr>
          <w:rFonts w:ascii="Calibri" w:hAnsi="Calibri" w:cs="Calibri"/>
          <w:sz w:val="22"/>
          <w:szCs w:val="22"/>
        </w:rPr>
        <w:t>εκπροσωπώ</w:t>
      </w:r>
      <w:r w:rsidRPr="00E35453">
        <w:rPr>
          <w:rFonts w:ascii="Calibri" w:eastAsia="Arial" w:hAnsi="Calibri" w:cs="Calibri"/>
          <w:sz w:val="22"/>
          <w:szCs w:val="22"/>
        </w:rPr>
        <w:t xml:space="preserve"> </w:t>
      </w:r>
      <w:r w:rsidRPr="00E35453">
        <w:rPr>
          <w:rFonts w:ascii="Calibri" w:hAnsi="Calibri" w:cs="Calibri"/>
          <w:sz w:val="22"/>
          <w:szCs w:val="22"/>
        </w:rPr>
        <w:t>να</w:t>
      </w:r>
      <w:r w:rsidRPr="00E35453">
        <w:rPr>
          <w:rFonts w:ascii="Calibri" w:eastAsia="Arial" w:hAnsi="Calibri" w:cs="Calibri"/>
          <w:sz w:val="22"/>
          <w:szCs w:val="22"/>
        </w:rPr>
        <w:t xml:space="preserve"> </w:t>
      </w:r>
      <w:r w:rsidRPr="00E35453">
        <w:rPr>
          <w:rFonts w:ascii="Calibri" w:hAnsi="Calibri" w:cs="Calibri"/>
          <w:sz w:val="22"/>
          <w:szCs w:val="22"/>
        </w:rPr>
        <w:t>διαμορφώσει)</w:t>
      </w:r>
      <w:r w:rsidRPr="00E35453">
        <w:rPr>
          <w:rFonts w:ascii="Calibri" w:eastAsia="Arial" w:hAnsi="Calibri" w:cs="Calibri"/>
          <w:sz w:val="22"/>
          <w:szCs w:val="22"/>
        </w:rPr>
        <w:t xml:space="preserve"> </w:t>
      </w:r>
      <w:r w:rsidRPr="00E35453">
        <w:rPr>
          <w:rFonts w:ascii="Calibri" w:hAnsi="Calibri" w:cs="Calibri"/>
          <w:sz w:val="22"/>
          <w:szCs w:val="22"/>
        </w:rPr>
        <w:t>την</w:t>
      </w:r>
      <w:r w:rsidRPr="00E35453">
        <w:rPr>
          <w:rFonts w:ascii="Calibri" w:eastAsia="Arial" w:hAnsi="Calibri" w:cs="Calibri"/>
          <w:sz w:val="22"/>
          <w:szCs w:val="22"/>
        </w:rPr>
        <w:t xml:space="preserve"> </w:t>
      </w:r>
      <w:r w:rsidRPr="00E35453">
        <w:rPr>
          <w:rFonts w:ascii="Calibri" w:hAnsi="Calibri" w:cs="Calibri"/>
          <w:sz w:val="22"/>
          <w:szCs w:val="22"/>
        </w:rPr>
        <w:t>Οικονομική</w:t>
      </w:r>
      <w:r w:rsidRPr="00E35453">
        <w:rPr>
          <w:rFonts w:ascii="Calibri" w:eastAsia="Arial" w:hAnsi="Calibri" w:cs="Calibri"/>
          <w:sz w:val="22"/>
          <w:szCs w:val="22"/>
        </w:rPr>
        <w:t xml:space="preserve"> </w:t>
      </w:r>
      <w:r w:rsidRPr="00E35453">
        <w:rPr>
          <w:rFonts w:ascii="Calibri" w:hAnsi="Calibri" w:cs="Calibri"/>
          <w:sz w:val="22"/>
          <w:szCs w:val="22"/>
        </w:rPr>
        <w:t>Προσφορά</w:t>
      </w:r>
      <w:r w:rsidRPr="00E35453">
        <w:rPr>
          <w:rFonts w:ascii="Calibri" w:eastAsia="Arial" w:hAnsi="Calibri" w:cs="Calibri"/>
          <w:sz w:val="22"/>
          <w:szCs w:val="22"/>
        </w:rPr>
        <w:t xml:space="preserve"> μου (</w:t>
      </w:r>
      <w:r w:rsidRPr="00E35453">
        <w:rPr>
          <w:rFonts w:ascii="Calibri" w:hAnsi="Calibri" w:cs="Calibri"/>
          <w:sz w:val="22"/>
          <w:szCs w:val="22"/>
        </w:rPr>
        <w:t>της)</w:t>
      </w:r>
      <w:r w:rsidRPr="00E35453">
        <w:rPr>
          <w:rFonts w:ascii="Calibri" w:eastAsia="Arial" w:hAnsi="Calibri" w:cs="Calibri"/>
          <w:sz w:val="22"/>
          <w:szCs w:val="22"/>
        </w:rPr>
        <w:t xml:space="preserve"> στο διαγωνισμό που διενεργείται από την ΕΛΛΗΝΙΚΟ ΜΕΤΡΟ Α.Ε. </w:t>
      </w:r>
      <w:r w:rsidRPr="00E35453">
        <w:rPr>
          <w:rFonts w:ascii="Calibri" w:hAnsi="Calibri" w:cs="Calibri"/>
          <w:sz w:val="22"/>
          <w:szCs w:val="22"/>
        </w:rPr>
        <w:t>για</w:t>
      </w:r>
      <w:r w:rsidRPr="00E35453">
        <w:rPr>
          <w:rFonts w:ascii="Calibri" w:eastAsia="Arial" w:hAnsi="Calibri" w:cs="Calibri"/>
          <w:sz w:val="22"/>
          <w:szCs w:val="22"/>
        </w:rPr>
        <w:t xml:space="preserve"> </w:t>
      </w:r>
      <w:r w:rsidRPr="00E35453">
        <w:rPr>
          <w:rFonts w:ascii="Calibri" w:hAnsi="Calibri" w:cs="Calibri"/>
          <w:sz w:val="22"/>
          <w:szCs w:val="22"/>
        </w:rPr>
        <w:t>την</w:t>
      </w:r>
      <w:r w:rsidRPr="00E35453">
        <w:rPr>
          <w:rFonts w:ascii="Calibri" w:eastAsia="Arial" w:hAnsi="Calibri" w:cs="Calibri"/>
          <w:sz w:val="22"/>
          <w:szCs w:val="22"/>
        </w:rPr>
        <w:t xml:space="preserve"> </w:t>
      </w:r>
      <w:r w:rsidRPr="00070856">
        <w:rPr>
          <w:rFonts w:ascii="Calibri" w:hAnsi="Calibri" w:cs="Calibri"/>
          <w:b/>
          <w:bCs/>
          <w:sz w:val="22"/>
          <w:szCs w:val="22"/>
        </w:rPr>
        <w:t>«</w:t>
      </w:r>
      <w:r w:rsidRPr="00070856">
        <w:rPr>
          <w:rFonts w:ascii="Calibri" w:hAnsi="Calibri" w:cs="Calibri"/>
          <w:b/>
          <w:sz w:val="22"/>
          <w:szCs w:val="22"/>
        </w:rPr>
        <w:t>ΠΡΟΜΗΘΕΙΑ ΤΕΣΣΑΡΩΝ (4) ΕΠΙΒΑΤΙΚΩΝ ΑΥΤΟΚΙΝΗΤΩΝ ΓΙΑ ΤΙΣ ΑΝΑΓΚΕΣ ΤΗΣ ΕΛΛΗΝΙΚΟ ΜΕΤΡΟ Α.Ε.</w:t>
      </w:r>
      <w:r w:rsidRPr="00070856">
        <w:rPr>
          <w:rFonts w:ascii="Calibri" w:hAnsi="Calibri" w:cs="Calibri"/>
          <w:b/>
          <w:bCs/>
          <w:sz w:val="22"/>
          <w:szCs w:val="22"/>
        </w:rPr>
        <w:t>»</w:t>
      </w:r>
      <w:r w:rsidRPr="00070856">
        <w:rPr>
          <w:rFonts w:ascii="Calibri" w:eastAsia="Arial" w:hAnsi="Calibri" w:cs="Calibri"/>
          <w:sz w:val="22"/>
          <w:szCs w:val="22"/>
        </w:rPr>
        <w:t xml:space="preserve"> </w:t>
      </w:r>
      <w:r w:rsidRPr="00790CCD">
        <w:rPr>
          <w:rFonts w:ascii="Calibri" w:hAnsi="Calibri" w:cs="Calibri"/>
          <w:sz w:val="22"/>
          <w:szCs w:val="22"/>
        </w:rPr>
        <w:t>(διαγωνισμός</w:t>
      </w:r>
      <w:r w:rsidRPr="00790CCD">
        <w:rPr>
          <w:rFonts w:ascii="Calibri" w:eastAsia="Arial" w:hAnsi="Calibri" w:cs="Calibri"/>
          <w:sz w:val="22"/>
          <w:szCs w:val="22"/>
        </w:rPr>
        <w:t xml:space="preserve"> </w:t>
      </w:r>
      <w:r w:rsidRPr="00A83309">
        <w:rPr>
          <w:rFonts w:ascii="Calibri" w:hAnsi="Calibri" w:cs="Calibri"/>
          <w:b/>
          <w:sz w:val="22"/>
          <w:szCs w:val="22"/>
        </w:rPr>
        <w:t>RFP</w:t>
      </w:r>
      <w:r w:rsidRPr="008E3840">
        <w:rPr>
          <w:rFonts w:ascii="Calibri" w:hAnsi="Calibri" w:cs="Calibri"/>
          <w:b/>
          <w:sz w:val="22"/>
          <w:szCs w:val="22"/>
        </w:rPr>
        <w:t xml:space="preserve"> </w:t>
      </w:r>
      <w:r w:rsidRPr="00CB563F">
        <w:rPr>
          <w:rFonts w:ascii="Calibri" w:eastAsia="Arial" w:hAnsi="Calibri" w:cs="Calibri"/>
          <w:b/>
          <w:sz w:val="22"/>
          <w:szCs w:val="22"/>
        </w:rPr>
        <w:t>–</w:t>
      </w:r>
      <w:r w:rsidRPr="00F8460C">
        <w:rPr>
          <w:rFonts w:ascii="Calibri" w:eastAsia="Arial" w:hAnsi="Calibri" w:cs="Calibri"/>
          <w:b/>
          <w:sz w:val="22"/>
          <w:szCs w:val="22"/>
        </w:rPr>
        <w:t xml:space="preserve"> </w:t>
      </w:r>
      <w:r>
        <w:rPr>
          <w:rFonts w:ascii="Calibri" w:hAnsi="Calibri" w:cs="Calibri"/>
          <w:b/>
          <w:sz w:val="22"/>
          <w:szCs w:val="22"/>
        </w:rPr>
        <w:t>502</w:t>
      </w:r>
      <w:r w:rsidRPr="0040724C">
        <w:rPr>
          <w:rFonts w:ascii="Calibri" w:hAnsi="Calibri" w:cs="Calibri"/>
          <w:b/>
          <w:sz w:val="22"/>
          <w:szCs w:val="22"/>
        </w:rPr>
        <w:t>/26</w:t>
      </w:r>
      <w:r w:rsidRPr="00070856">
        <w:rPr>
          <w:rFonts w:ascii="Calibri" w:hAnsi="Calibri" w:cs="Calibri"/>
          <w:sz w:val="22"/>
          <w:szCs w:val="22"/>
        </w:rPr>
        <w:t>)</w:t>
      </w:r>
      <w:r w:rsidRPr="00E35453">
        <w:rPr>
          <w:rFonts w:ascii="Calibri" w:eastAsia="Arial" w:hAnsi="Calibri" w:cs="Calibri"/>
          <w:sz w:val="22"/>
          <w:szCs w:val="22"/>
        </w:rPr>
        <w:t xml:space="preserve"> έχω (</w:t>
      </w:r>
      <w:r w:rsidRPr="00E35453">
        <w:rPr>
          <w:rFonts w:ascii="Calibri" w:hAnsi="Calibri" w:cs="Calibri"/>
          <w:sz w:val="22"/>
          <w:szCs w:val="22"/>
        </w:rPr>
        <w:t>έχει)</w:t>
      </w:r>
      <w:r w:rsidRPr="00E35453">
        <w:rPr>
          <w:rFonts w:ascii="Calibri" w:eastAsia="Verdana" w:hAnsi="Calibri" w:cs="Calibri"/>
          <w:sz w:val="22"/>
          <w:szCs w:val="22"/>
        </w:rPr>
        <w:t xml:space="preserve"> </w:t>
      </w:r>
      <w:r w:rsidRPr="00E35453">
        <w:rPr>
          <w:rFonts w:ascii="Calibri" w:hAnsi="Calibri" w:cs="Calibri"/>
          <w:sz w:val="22"/>
          <w:szCs w:val="22"/>
        </w:rPr>
        <w:t>μελετήσει</w:t>
      </w:r>
      <w:r w:rsidRPr="00E35453">
        <w:rPr>
          <w:rFonts w:ascii="Calibri" w:eastAsia="Verdana" w:hAnsi="Calibri" w:cs="Calibri"/>
          <w:sz w:val="22"/>
          <w:szCs w:val="22"/>
        </w:rPr>
        <w:t xml:space="preserve"> </w:t>
      </w:r>
      <w:r w:rsidRPr="00E35453">
        <w:rPr>
          <w:rFonts w:ascii="Calibri" w:hAnsi="Calibri" w:cs="Calibri"/>
          <w:sz w:val="22"/>
          <w:szCs w:val="22"/>
        </w:rPr>
        <w:t>και</w:t>
      </w:r>
      <w:r w:rsidRPr="00E35453">
        <w:rPr>
          <w:rFonts w:ascii="Calibri" w:eastAsia="Verdana" w:hAnsi="Calibri" w:cs="Calibri"/>
          <w:sz w:val="22"/>
          <w:szCs w:val="22"/>
        </w:rPr>
        <w:t xml:space="preserve"> έχω (</w:t>
      </w:r>
      <w:r w:rsidRPr="00E35453">
        <w:rPr>
          <w:rFonts w:ascii="Calibri" w:hAnsi="Calibri" w:cs="Calibri"/>
          <w:sz w:val="22"/>
          <w:szCs w:val="22"/>
        </w:rPr>
        <w:t>έχει)</w:t>
      </w:r>
      <w:r w:rsidRPr="00E35453">
        <w:rPr>
          <w:rFonts w:ascii="Calibri" w:eastAsia="Verdana" w:hAnsi="Calibri" w:cs="Calibri"/>
          <w:sz w:val="22"/>
          <w:szCs w:val="22"/>
        </w:rPr>
        <w:t xml:space="preserve"> </w:t>
      </w:r>
      <w:r w:rsidRPr="00E35453">
        <w:rPr>
          <w:rFonts w:ascii="Calibri" w:hAnsi="Calibri" w:cs="Calibri"/>
          <w:sz w:val="22"/>
          <w:szCs w:val="22"/>
        </w:rPr>
        <w:t>πλήρη</w:t>
      </w:r>
      <w:r w:rsidRPr="00E35453">
        <w:rPr>
          <w:rFonts w:ascii="Calibri" w:eastAsia="Arial" w:hAnsi="Calibri" w:cs="Calibri"/>
          <w:sz w:val="22"/>
          <w:szCs w:val="22"/>
        </w:rPr>
        <w:t xml:space="preserve"> </w:t>
      </w:r>
      <w:r w:rsidRPr="00E35453">
        <w:rPr>
          <w:rFonts w:ascii="Calibri" w:hAnsi="Calibri" w:cs="Calibri"/>
          <w:sz w:val="22"/>
          <w:szCs w:val="22"/>
        </w:rPr>
        <w:t>γνώση</w:t>
      </w:r>
      <w:r w:rsidRPr="00E35453">
        <w:rPr>
          <w:rFonts w:ascii="Calibri" w:eastAsia="Arial" w:hAnsi="Calibri" w:cs="Calibri"/>
          <w:sz w:val="22"/>
          <w:szCs w:val="22"/>
        </w:rPr>
        <w:t xml:space="preserve"> </w:t>
      </w:r>
      <w:r w:rsidRPr="00E35453">
        <w:rPr>
          <w:rFonts w:ascii="Calibri" w:hAnsi="Calibri" w:cs="Calibri"/>
          <w:sz w:val="22"/>
          <w:szCs w:val="22"/>
        </w:rPr>
        <w:t>των</w:t>
      </w:r>
      <w:r w:rsidRPr="00E35453">
        <w:rPr>
          <w:rFonts w:ascii="Calibri" w:eastAsia="Arial" w:hAnsi="Calibri" w:cs="Calibri"/>
          <w:sz w:val="22"/>
          <w:szCs w:val="22"/>
        </w:rPr>
        <w:t xml:space="preserve"> </w:t>
      </w:r>
      <w:r w:rsidRPr="00E35453">
        <w:rPr>
          <w:rFonts w:ascii="Calibri" w:hAnsi="Calibri" w:cs="Calibri"/>
          <w:sz w:val="22"/>
          <w:szCs w:val="22"/>
        </w:rPr>
        <w:t>όρων</w:t>
      </w:r>
      <w:r w:rsidRPr="00E35453">
        <w:rPr>
          <w:rFonts w:ascii="Calibri" w:eastAsia="Arial" w:hAnsi="Calibri" w:cs="Calibri"/>
          <w:sz w:val="22"/>
          <w:szCs w:val="22"/>
        </w:rPr>
        <w:t xml:space="preserve"> </w:t>
      </w:r>
      <w:r w:rsidRPr="00E35453">
        <w:rPr>
          <w:rFonts w:ascii="Calibri" w:hAnsi="Calibri" w:cs="Calibri"/>
          <w:sz w:val="22"/>
          <w:szCs w:val="22"/>
        </w:rPr>
        <w:t>και</w:t>
      </w:r>
      <w:r w:rsidRPr="00E35453">
        <w:rPr>
          <w:rFonts w:ascii="Calibri" w:eastAsia="Arial" w:hAnsi="Calibri" w:cs="Calibri"/>
          <w:sz w:val="22"/>
          <w:szCs w:val="22"/>
        </w:rPr>
        <w:t xml:space="preserve"> </w:t>
      </w:r>
      <w:r w:rsidRPr="00E35453">
        <w:rPr>
          <w:rFonts w:ascii="Calibri" w:hAnsi="Calibri" w:cs="Calibri"/>
          <w:sz w:val="22"/>
          <w:szCs w:val="22"/>
        </w:rPr>
        <w:t>των</w:t>
      </w:r>
      <w:r w:rsidRPr="00E35453">
        <w:rPr>
          <w:rFonts w:ascii="Calibri" w:eastAsia="Arial" w:hAnsi="Calibri" w:cs="Calibri"/>
          <w:sz w:val="22"/>
          <w:szCs w:val="22"/>
        </w:rPr>
        <w:t xml:space="preserve"> </w:t>
      </w:r>
      <w:r w:rsidRPr="00E35453">
        <w:rPr>
          <w:rFonts w:ascii="Calibri" w:hAnsi="Calibri" w:cs="Calibri"/>
          <w:sz w:val="22"/>
          <w:szCs w:val="22"/>
        </w:rPr>
        <w:t>τευχών</w:t>
      </w:r>
      <w:r w:rsidRPr="00E35453">
        <w:rPr>
          <w:rFonts w:ascii="Calibri" w:eastAsia="Arial" w:hAnsi="Calibri" w:cs="Calibri"/>
          <w:sz w:val="22"/>
          <w:szCs w:val="22"/>
        </w:rPr>
        <w:t xml:space="preserve"> </w:t>
      </w:r>
      <w:r w:rsidRPr="00E35453">
        <w:rPr>
          <w:rFonts w:ascii="Calibri" w:hAnsi="Calibri" w:cs="Calibri"/>
          <w:sz w:val="22"/>
          <w:szCs w:val="22"/>
        </w:rPr>
        <w:t>του</w:t>
      </w:r>
      <w:r w:rsidRPr="00E35453">
        <w:rPr>
          <w:rFonts w:ascii="Calibri" w:eastAsia="Arial" w:hAnsi="Calibri" w:cs="Calibri"/>
          <w:sz w:val="22"/>
          <w:szCs w:val="22"/>
        </w:rPr>
        <w:t xml:space="preserve"> δ</w:t>
      </w:r>
      <w:r w:rsidRPr="00E35453">
        <w:rPr>
          <w:rFonts w:ascii="Calibri" w:hAnsi="Calibri" w:cs="Calibri"/>
          <w:sz w:val="22"/>
          <w:szCs w:val="22"/>
        </w:rPr>
        <w:t>ιαγωνισμού</w:t>
      </w:r>
      <w:r w:rsidRPr="00E35453">
        <w:rPr>
          <w:rFonts w:ascii="Calibri" w:eastAsia="Arial" w:hAnsi="Calibri" w:cs="Calibri"/>
          <w:sz w:val="22"/>
          <w:szCs w:val="22"/>
        </w:rPr>
        <w:t xml:space="preserve"> </w:t>
      </w:r>
      <w:r w:rsidRPr="00E35453">
        <w:rPr>
          <w:rFonts w:ascii="Calibri" w:hAnsi="Calibri" w:cs="Calibri"/>
          <w:sz w:val="22"/>
          <w:szCs w:val="22"/>
        </w:rPr>
        <w:t>τα</w:t>
      </w:r>
      <w:r w:rsidRPr="00E35453">
        <w:rPr>
          <w:rFonts w:ascii="Calibri" w:eastAsia="Arial" w:hAnsi="Calibri" w:cs="Calibri"/>
          <w:sz w:val="22"/>
          <w:szCs w:val="22"/>
        </w:rPr>
        <w:t xml:space="preserve"> </w:t>
      </w:r>
      <w:r w:rsidRPr="00E35453">
        <w:rPr>
          <w:rFonts w:ascii="Calibri" w:hAnsi="Calibri" w:cs="Calibri"/>
          <w:sz w:val="22"/>
          <w:szCs w:val="22"/>
        </w:rPr>
        <w:t>οποία</w:t>
      </w:r>
      <w:r w:rsidRPr="00E35453">
        <w:rPr>
          <w:rFonts w:ascii="Calibri" w:eastAsia="Arial" w:hAnsi="Calibri" w:cs="Calibri"/>
          <w:sz w:val="22"/>
          <w:szCs w:val="22"/>
        </w:rPr>
        <w:t xml:space="preserve"> </w:t>
      </w:r>
      <w:r w:rsidRPr="00E35453">
        <w:rPr>
          <w:rFonts w:ascii="Calibri" w:hAnsi="Calibri" w:cs="Calibri"/>
          <w:sz w:val="22"/>
          <w:szCs w:val="22"/>
        </w:rPr>
        <w:t>και</w:t>
      </w:r>
      <w:r w:rsidRPr="00E35453">
        <w:rPr>
          <w:rFonts w:ascii="Calibri" w:eastAsia="Arial" w:hAnsi="Calibri" w:cs="Calibri"/>
          <w:sz w:val="22"/>
          <w:szCs w:val="22"/>
        </w:rPr>
        <w:t xml:space="preserve"> αποδέχομαι (</w:t>
      </w:r>
      <w:r w:rsidRPr="00E35453">
        <w:rPr>
          <w:rFonts w:ascii="Calibri" w:hAnsi="Calibri" w:cs="Calibri"/>
          <w:sz w:val="22"/>
          <w:szCs w:val="22"/>
        </w:rPr>
        <w:t>αποδέχεται)</w:t>
      </w:r>
      <w:r w:rsidRPr="00E35453">
        <w:rPr>
          <w:rFonts w:ascii="Calibri" w:eastAsia="Arial" w:hAnsi="Calibri" w:cs="Calibri"/>
          <w:sz w:val="22"/>
          <w:szCs w:val="22"/>
        </w:rPr>
        <w:t xml:space="preserve"> </w:t>
      </w:r>
      <w:r w:rsidRPr="00E35453">
        <w:rPr>
          <w:rFonts w:ascii="Calibri" w:hAnsi="Calibri" w:cs="Calibri"/>
          <w:sz w:val="22"/>
          <w:szCs w:val="22"/>
        </w:rPr>
        <w:t>ανεπιφύλακτα</w:t>
      </w:r>
      <w:r w:rsidRPr="00E35453">
        <w:rPr>
          <w:rFonts w:ascii="Calibri" w:eastAsia="Arial" w:hAnsi="Calibri" w:cs="Calibri"/>
          <w:sz w:val="22"/>
          <w:szCs w:val="22"/>
        </w:rPr>
        <w:t xml:space="preserve"> </w:t>
      </w:r>
      <w:r w:rsidRPr="00E35453">
        <w:rPr>
          <w:rFonts w:ascii="Calibri" w:hAnsi="Calibri" w:cs="Calibri"/>
          <w:sz w:val="22"/>
          <w:szCs w:val="22"/>
        </w:rPr>
        <w:t>και</w:t>
      </w:r>
      <w:r w:rsidRPr="00E35453">
        <w:rPr>
          <w:rFonts w:ascii="Calibri" w:eastAsia="Arial" w:hAnsi="Calibri" w:cs="Calibri"/>
          <w:sz w:val="22"/>
          <w:szCs w:val="22"/>
        </w:rPr>
        <w:t xml:space="preserve"> έχω (</w:t>
      </w:r>
      <w:r w:rsidRPr="00E35453">
        <w:rPr>
          <w:rFonts w:ascii="Calibri" w:hAnsi="Calibri" w:cs="Calibri"/>
          <w:sz w:val="22"/>
          <w:szCs w:val="22"/>
        </w:rPr>
        <w:t>έχει)</w:t>
      </w:r>
      <w:r w:rsidRPr="00E35453">
        <w:rPr>
          <w:rFonts w:ascii="Calibri" w:eastAsia="Arial" w:hAnsi="Calibri" w:cs="Calibri"/>
          <w:sz w:val="22"/>
          <w:szCs w:val="22"/>
        </w:rPr>
        <w:t xml:space="preserve"> </w:t>
      </w:r>
      <w:r w:rsidRPr="00E35453">
        <w:rPr>
          <w:rFonts w:ascii="Calibri" w:hAnsi="Calibri" w:cs="Calibri"/>
          <w:sz w:val="22"/>
          <w:szCs w:val="22"/>
        </w:rPr>
        <w:t>λάβει</w:t>
      </w:r>
      <w:r w:rsidRPr="00E35453">
        <w:rPr>
          <w:rFonts w:ascii="Calibri" w:eastAsia="Arial" w:hAnsi="Calibri" w:cs="Calibri"/>
          <w:sz w:val="22"/>
          <w:szCs w:val="22"/>
        </w:rPr>
        <w:t xml:space="preserve"> </w:t>
      </w:r>
      <w:proofErr w:type="spellStart"/>
      <w:r w:rsidRPr="00E35453">
        <w:rPr>
          <w:rFonts w:ascii="Calibri" w:hAnsi="Calibri" w:cs="Calibri"/>
          <w:sz w:val="22"/>
          <w:szCs w:val="22"/>
        </w:rPr>
        <w:t>υπ</w:t>
      </w:r>
      <w:proofErr w:type="spellEnd"/>
      <w:r w:rsidRPr="00E35453">
        <w:rPr>
          <w:rFonts w:ascii="Calibri" w:hAnsi="Calibri" w:cs="Calibri"/>
          <w:sz w:val="22"/>
          <w:szCs w:val="22"/>
        </w:rPr>
        <w:t>΄</w:t>
      </w:r>
      <w:r w:rsidRPr="00E35453">
        <w:rPr>
          <w:rFonts w:ascii="Calibri" w:eastAsia="Arial" w:hAnsi="Calibri" w:cs="Calibri"/>
          <w:sz w:val="22"/>
          <w:szCs w:val="22"/>
        </w:rPr>
        <w:t xml:space="preserve"> </w:t>
      </w:r>
      <w:proofErr w:type="spellStart"/>
      <w:r w:rsidRPr="00E35453">
        <w:rPr>
          <w:rFonts w:ascii="Calibri" w:hAnsi="Calibri" w:cs="Calibri"/>
          <w:sz w:val="22"/>
          <w:szCs w:val="22"/>
        </w:rPr>
        <w:t>όψιν</w:t>
      </w:r>
      <w:proofErr w:type="spellEnd"/>
      <w:r w:rsidRPr="00E35453">
        <w:rPr>
          <w:rFonts w:ascii="Calibri" w:eastAsia="Arial" w:hAnsi="Calibri" w:cs="Calibri"/>
          <w:sz w:val="22"/>
          <w:szCs w:val="22"/>
        </w:rPr>
        <w:t xml:space="preserve"> μου (</w:t>
      </w:r>
      <w:r w:rsidRPr="00E35453">
        <w:rPr>
          <w:rFonts w:ascii="Calibri" w:hAnsi="Calibri" w:cs="Calibri"/>
          <w:sz w:val="22"/>
          <w:szCs w:val="22"/>
        </w:rPr>
        <w:t>της)</w:t>
      </w:r>
      <w:r w:rsidRPr="00E35453">
        <w:rPr>
          <w:rFonts w:ascii="Calibri" w:eastAsia="Arial" w:hAnsi="Calibri" w:cs="Calibri"/>
          <w:sz w:val="22"/>
          <w:szCs w:val="22"/>
        </w:rPr>
        <w:t xml:space="preserve"> </w:t>
      </w:r>
      <w:r w:rsidRPr="00E35453">
        <w:rPr>
          <w:rFonts w:ascii="Calibri" w:hAnsi="Calibri" w:cs="Calibri"/>
          <w:sz w:val="22"/>
          <w:szCs w:val="22"/>
        </w:rPr>
        <w:t>όλα</w:t>
      </w:r>
      <w:r w:rsidRPr="00E35453">
        <w:rPr>
          <w:rFonts w:ascii="Calibri" w:eastAsia="Arial" w:hAnsi="Calibri" w:cs="Calibri"/>
          <w:sz w:val="22"/>
          <w:szCs w:val="22"/>
        </w:rPr>
        <w:t xml:space="preserve"> </w:t>
      </w:r>
      <w:r w:rsidRPr="00E35453">
        <w:rPr>
          <w:rFonts w:ascii="Calibri" w:hAnsi="Calibri" w:cs="Calibri"/>
          <w:sz w:val="22"/>
          <w:szCs w:val="22"/>
        </w:rPr>
        <w:t>τα</w:t>
      </w:r>
      <w:r w:rsidRPr="00E35453">
        <w:rPr>
          <w:rFonts w:ascii="Calibri" w:eastAsia="Arial" w:hAnsi="Calibri" w:cs="Calibri"/>
          <w:sz w:val="22"/>
          <w:szCs w:val="22"/>
        </w:rPr>
        <w:t xml:space="preserve"> </w:t>
      </w:r>
      <w:r w:rsidRPr="00E35453">
        <w:rPr>
          <w:rFonts w:ascii="Calibri" w:hAnsi="Calibri" w:cs="Calibri"/>
          <w:sz w:val="22"/>
          <w:szCs w:val="22"/>
        </w:rPr>
        <w:t>στοιχεία</w:t>
      </w:r>
      <w:r w:rsidRPr="00E35453">
        <w:rPr>
          <w:rFonts w:ascii="Calibri" w:eastAsia="Arial" w:hAnsi="Calibri" w:cs="Calibri"/>
          <w:sz w:val="22"/>
          <w:szCs w:val="22"/>
        </w:rPr>
        <w:t xml:space="preserve"> </w:t>
      </w:r>
      <w:r w:rsidRPr="00E35453">
        <w:rPr>
          <w:rFonts w:ascii="Calibri" w:hAnsi="Calibri" w:cs="Calibri"/>
          <w:sz w:val="22"/>
          <w:szCs w:val="22"/>
        </w:rPr>
        <w:t>αυτά</w:t>
      </w:r>
      <w:r w:rsidRPr="00E35453">
        <w:rPr>
          <w:rFonts w:ascii="Calibri" w:eastAsia="Arial" w:hAnsi="Calibri" w:cs="Calibri"/>
          <w:sz w:val="22"/>
          <w:szCs w:val="22"/>
        </w:rPr>
        <w:t xml:space="preserve"> </w:t>
      </w:r>
      <w:r w:rsidRPr="00E35453">
        <w:rPr>
          <w:rFonts w:ascii="Calibri" w:hAnsi="Calibri" w:cs="Calibri"/>
          <w:sz w:val="22"/>
          <w:szCs w:val="22"/>
        </w:rPr>
        <w:t>στην</w:t>
      </w:r>
      <w:r w:rsidRPr="00E35453">
        <w:rPr>
          <w:rFonts w:ascii="Calibri" w:eastAsia="Arial" w:hAnsi="Calibri" w:cs="Calibri"/>
          <w:sz w:val="22"/>
          <w:szCs w:val="22"/>
        </w:rPr>
        <w:t xml:space="preserve"> </w:t>
      </w:r>
      <w:r w:rsidRPr="00E35453">
        <w:rPr>
          <w:rFonts w:ascii="Calibri" w:hAnsi="Calibri" w:cs="Calibri"/>
          <w:sz w:val="22"/>
          <w:szCs w:val="22"/>
        </w:rPr>
        <w:t>διαμόρφωση</w:t>
      </w:r>
      <w:r w:rsidRPr="00E35453">
        <w:rPr>
          <w:rFonts w:ascii="Calibri" w:eastAsia="Arial" w:hAnsi="Calibri" w:cs="Calibri"/>
          <w:sz w:val="22"/>
          <w:szCs w:val="22"/>
        </w:rPr>
        <w:t xml:space="preserve"> </w:t>
      </w:r>
      <w:r w:rsidRPr="00E35453">
        <w:rPr>
          <w:rFonts w:ascii="Calibri" w:hAnsi="Calibri" w:cs="Calibri"/>
          <w:sz w:val="22"/>
          <w:szCs w:val="22"/>
        </w:rPr>
        <w:t>της</w:t>
      </w:r>
      <w:r w:rsidRPr="00E35453">
        <w:rPr>
          <w:rFonts w:ascii="Calibri" w:eastAsia="Arial" w:hAnsi="Calibri" w:cs="Calibri"/>
          <w:sz w:val="22"/>
          <w:szCs w:val="22"/>
        </w:rPr>
        <w:t xml:space="preserve"> </w:t>
      </w:r>
      <w:r w:rsidRPr="00E35453">
        <w:rPr>
          <w:rFonts w:ascii="Calibri" w:hAnsi="Calibri" w:cs="Calibri"/>
          <w:sz w:val="22"/>
          <w:szCs w:val="22"/>
        </w:rPr>
        <w:t>προσφοράς</w:t>
      </w:r>
      <w:r w:rsidRPr="00E35453">
        <w:rPr>
          <w:rFonts w:ascii="Calibri" w:eastAsia="Arial" w:hAnsi="Calibri" w:cs="Calibri"/>
          <w:sz w:val="22"/>
          <w:szCs w:val="22"/>
        </w:rPr>
        <w:t xml:space="preserve"> μου (</w:t>
      </w:r>
      <w:r w:rsidRPr="00E35453">
        <w:rPr>
          <w:rFonts w:ascii="Calibri" w:hAnsi="Calibri" w:cs="Calibri"/>
          <w:sz w:val="22"/>
          <w:szCs w:val="22"/>
        </w:rPr>
        <w:t>της).</w:t>
      </w:r>
      <w:r w:rsidRPr="00E35453">
        <w:rPr>
          <w:rFonts w:ascii="Calibri" w:eastAsia="Arial" w:hAnsi="Calibri" w:cs="Calibri"/>
          <w:sz w:val="22"/>
          <w:szCs w:val="22"/>
        </w:rPr>
        <w:t xml:space="preserve"> </w:t>
      </w:r>
    </w:p>
    <w:p w14:paraId="4A343240" w14:textId="77777777" w:rsidR="00DA602F" w:rsidRPr="00E35453" w:rsidRDefault="00DA602F" w:rsidP="00DA602F">
      <w:pPr>
        <w:tabs>
          <w:tab w:val="left" w:pos="10992"/>
          <w:tab w:val="left" w:pos="11908"/>
          <w:tab w:val="left" w:pos="12824"/>
          <w:tab w:val="left" w:pos="13740"/>
          <w:tab w:val="left" w:pos="14656"/>
        </w:tabs>
        <w:ind w:left="142"/>
        <w:rPr>
          <w:rFonts w:eastAsia="Arial"/>
          <w:szCs w:val="22"/>
          <w:lang w:val="el-GR"/>
        </w:rPr>
      </w:pPr>
      <w:r w:rsidRPr="00E35453">
        <w:rPr>
          <w:rFonts w:eastAsia="Arial"/>
          <w:szCs w:val="22"/>
          <w:lang w:val="el-GR"/>
        </w:rPr>
        <w:t>Στ</w:t>
      </w:r>
      <w:r>
        <w:rPr>
          <w:rFonts w:eastAsia="Arial"/>
          <w:szCs w:val="22"/>
          <w:lang w:val="el-GR"/>
        </w:rPr>
        <w:t>ην</w:t>
      </w:r>
      <w:r w:rsidRPr="00E35453">
        <w:rPr>
          <w:rFonts w:eastAsia="Arial"/>
          <w:szCs w:val="22"/>
          <w:lang w:val="el-GR"/>
        </w:rPr>
        <w:t xml:space="preserve"> παρακάτω τιμ</w:t>
      </w:r>
      <w:r>
        <w:rPr>
          <w:rFonts w:eastAsia="Arial"/>
          <w:szCs w:val="22"/>
          <w:lang w:val="el-GR"/>
        </w:rPr>
        <w:t>ή</w:t>
      </w:r>
      <w:r w:rsidRPr="00E35453">
        <w:rPr>
          <w:rFonts w:eastAsia="Arial"/>
          <w:szCs w:val="22"/>
          <w:lang w:val="el-GR"/>
        </w:rPr>
        <w:t xml:space="preserve"> της Οικονομικής Προσφοράς περιλαμβάνονται και έχουν συνυπολογισθεί το κόστος των προσφερόμενων ειδών και το κέρδος </w:t>
      </w:r>
      <w:r w:rsidRPr="00E35453">
        <w:rPr>
          <w:rFonts w:eastAsia="Verdana"/>
          <w:szCs w:val="22"/>
          <w:lang w:val="el-GR"/>
        </w:rPr>
        <w:t>του</w:t>
      </w:r>
      <w:r w:rsidRPr="00E35453">
        <w:rPr>
          <w:rFonts w:eastAsia="Arial"/>
          <w:szCs w:val="22"/>
          <w:lang w:val="el-GR"/>
        </w:rPr>
        <w:t xml:space="preserve"> Αναδόχου</w:t>
      </w:r>
      <w:r w:rsidRPr="00E35453">
        <w:rPr>
          <w:rFonts w:eastAsia="Verdana"/>
          <w:szCs w:val="22"/>
          <w:lang w:val="el-GR"/>
        </w:rPr>
        <w:t>,</w:t>
      </w:r>
      <w:r w:rsidRPr="00E35453">
        <w:rPr>
          <w:rFonts w:eastAsia="Arial"/>
          <w:szCs w:val="22"/>
          <w:lang w:val="el-GR"/>
        </w:rPr>
        <w:t xml:space="preserve"> οι οποιεσδήποτε δαπάνες για γενικά ή ειδικά έξοδά του</w:t>
      </w:r>
      <w:r w:rsidRPr="00E35453">
        <w:rPr>
          <w:rFonts w:eastAsia="Verdana"/>
          <w:szCs w:val="22"/>
          <w:lang w:val="el-GR"/>
        </w:rPr>
        <w:t>,</w:t>
      </w:r>
      <w:r w:rsidRPr="00E35453">
        <w:rPr>
          <w:rFonts w:eastAsia="Arial"/>
          <w:szCs w:val="22"/>
          <w:lang w:val="el-GR"/>
        </w:rPr>
        <w:t xml:space="preserve"> </w:t>
      </w:r>
      <w:r w:rsidRPr="00E35453">
        <w:rPr>
          <w:rFonts w:eastAsia="Verdana"/>
          <w:szCs w:val="22"/>
          <w:lang w:val="el-GR"/>
        </w:rPr>
        <w:t>συμπεριλαμβανομένων</w:t>
      </w:r>
      <w:r w:rsidRPr="00E35453">
        <w:rPr>
          <w:rFonts w:eastAsia="Arial"/>
          <w:szCs w:val="22"/>
          <w:lang w:val="el-GR"/>
        </w:rPr>
        <w:t xml:space="preserve"> και των πάσης φύσεως μισθολογικών ή άλλων δαπανών σχετικά με το απασχολούμενο προσωπικό και των συναφών δαπανών για ασφαλιστικές εισφορές και εν γένει εργοδοτικές υποχρεώσεις, οι δαπάνες μεταφοράς και εκφόρτωσης των ειδών στους προσδιοριζόμενους στη σύμβαση χώρους παράδοσης, οι δαπάνες ασφάλισης, οι κάθε είδους φορολογικές ή άλλες επιβαρύνσεις υπέρ του Δημοσίου ή οποιουδήποτε τρίτου και γενικά κάθε δαπάνη, έστω και αν δεν κατονομάζεται ρητά, που είναι απαραίτητη  για την εκτέλεση της σύμβ</w:t>
      </w:r>
      <w:r w:rsidRPr="00E35453">
        <w:rPr>
          <w:rFonts w:eastAsia="Verdana"/>
          <w:szCs w:val="22"/>
          <w:lang w:val="el-GR"/>
        </w:rPr>
        <w:t>ασης.</w:t>
      </w:r>
      <w:r w:rsidRPr="00E35453">
        <w:rPr>
          <w:rFonts w:eastAsia="Arial"/>
          <w:szCs w:val="22"/>
          <w:lang w:val="el-GR"/>
        </w:rPr>
        <w:t xml:space="preserve"> </w:t>
      </w:r>
      <w:r>
        <w:rPr>
          <w:rFonts w:eastAsia="Arial"/>
          <w:szCs w:val="22"/>
          <w:lang w:val="el-GR"/>
        </w:rPr>
        <w:t>Επίσης σ</w:t>
      </w:r>
      <w:r w:rsidRPr="007B3F43">
        <w:rPr>
          <w:rFonts w:eastAsia="Arial"/>
          <w:szCs w:val="22"/>
          <w:lang w:val="el-GR"/>
        </w:rPr>
        <w:t>την τελική τιμή προσφοράς, συμπεριλαμβάνονται τα έξοδα διεκπεραίωσης κάθε εργασίας στο Τελωνείο και σε κάθε αρμόδια Αρχή, καθώς και τα έξοδα της ταξινόμησης των οχημάτων και της έκδοσης άδειας κυκλοφορίας (πινακίδες) και γενικά κάθε ενέργεια που απαιτείται για την παράδοση των υπό προμήθεια οχημάτων έτοιμων και ελεύθερων από κάθε επιβάρυνση προς κυκλοφορία σύμφωνα με την ισχύουσα Νομοθεσία, συμπεριλαμβανομένης της Έγκρισης Τύπου και των Τελών κυκλοφορίας</w:t>
      </w:r>
      <w:r>
        <w:rPr>
          <w:rFonts w:eastAsia="Arial"/>
          <w:szCs w:val="22"/>
          <w:lang w:val="el-GR"/>
        </w:rPr>
        <w:t>.</w:t>
      </w:r>
    </w:p>
    <w:p w14:paraId="4F788C41" w14:textId="77777777" w:rsidR="00DA602F" w:rsidRPr="00E35453" w:rsidRDefault="00DA602F" w:rsidP="00DA602F">
      <w:pPr>
        <w:tabs>
          <w:tab w:val="left" w:pos="10992"/>
          <w:tab w:val="left" w:pos="11908"/>
          <w:tab w:val="left" w:pos="12824"/>
          <w:tab w:val="left" w:pos="13740"/>
          <w:tab w:val="left" w:pos="14656"/>
        </w:tabs>
        <w:ind w:left="142"/>
        <w:rPr>
          <w:rFonts w:eastAsia="Arial"/>
          <w:szCs w:val="22"/>
          <w:lang w:val="el-GR"/>
        </w:rPr>
      </w:pPr>
      <w:r>
        <w:rPr>
          <w:rFonts w:eastAsia="Arial"/>
          <w:szCs w:val="22"/>
          <w:lang w:val="el-GR"/>
        </w:rPr>
        <w:t>Η</w:t>
      </w:r>
      <w:r w:rsidRPr="00E35453">
        <w:rPr>
          <w:rFonts w:eastAsia="Arial"/>
          <w:szCs w:val="22"/>
          <w:lang w:val="el-GR"/>
        </w:rPr>
        <w:t xml:space="preserve"> προσφερόμεν</w:t>
      </w:r>
      <w:r>
        <w:rPr>
          <w:rFonts w:eastAsia="Arial"/>
          <w:szCs w:val="22"/>
          <w:lang w:val="el-GR"/>
        </w:rPr>
        <w:t>η</w:t>
      </w:r>
      <w:r w:rsidRPr="00E35453">
        <w:rPr>
          <w:rFonts w:eastAsia="Arial"/>
          <w:szCs w:val="22"/>
          <w:lang w:val="el-GR"/>
        </w:rPr>
        <w:t xml:space="preserve"> τιμ</w:t>
      </w:r>
      <w:r>
        <w:rPr>
          <w:rFonts w:eastAsia="Arial"/>
          <w:szCs w:val="22"/>
          <w:lang w:val="el-GR"/>
        </w:rPr>
        <w:t>ή</w:t>
      </w:r>
      <w:r w:rsidRPr="00E35453">
        <w:rPr>
          <w:rFonts w:eastAsia="Arial"/>
          <w:szCs w:val="22"/>
          <w:lang w:val="el-GR"/>
        </w:rPr>
        <w:t xml:space="preserve"> θα παραμείν</w:t>
      </w:r>
      <w:r>
        <w:rPr>
          <w:rFonts w:eastAsia="Arial"/>
          <w:szCs w:val="22"/>
          <w:lang w:val="el-GR"/>
        </w:rPr>
        <w:t>ει</w:t>
      </w:r>
      <w:r w:rsidRPr="00E35453">
        <w:rPr>
          <w:rFonts w:eastAsia="Arial"/>
          <w:szCs w:val="22"/>
          <w:lang w:val="el-GR"/>
        </w:rPr>
        <w:t xml:space="preserve"> σταθερ</w:t>
      </w:r>
      <w:r>
        <w:rPr>
          <w:rFonts w:eastAsia="Arial"/>
          <w:szCs w:val="22"/>
          <w:lang w:val="el-GR"/>
        </w:rPr>
        <w:t>ή</w:t>
      </w:r>
      <w:r w:rsidRPr="00E35453">
        <w:rPr>
          <w:rFonts w:eastAsia="Arial"/>
          <w:szCs w:val="22"/>
          <w:lang w:val="el-GR"/>
        </w:rPr>
        <w:t xml:space="preserve"> καθ’ όλη τη διάρκεια της σύμβασης.</w:t>
      </w:r>
    </w:p>
    <w:p w14:paraId="5EA96CA2" w14:textId="77777777" w:rsidR="00DA602F" w:rsidRPr="00E35453" w:rsidRDefault="00DA602F" w:rsidP="00DA602F">
      <w:pPr>
        <w:tabs>
          <w:tab w:val="left" w:pos="-5387"/>
          <w:tab w:val="left" w:pos="-3686"/>
          <w:tab w:val="left" w:pos="10992"/>
          <w:tab w:val="left" w:pos="11908"/>
          <w:tab w:val="left" w:pos="12824"/>
          <w:tab w:val="left" w:pos="13740"/>
          <w:tab w:val="left" w:pos="14656"/>
        </w:tabs>
        <w:ind w:left="142" w:right="-1"/>
        <w:rPr>
          <w:rFonts w:eastAsia="Arial"/>
          <w:szCs w:val="22"/>
          <w:lang w:val="el-GR"/>
        </w:rPr>
      </w:pPr>
      <w:r w:rsidRPr="00E35453">
        <w:rPr>
          <w:rFonts w:eastAsia="Verdana"/>
          <w:szCs w:val="22"/>
          <w:lang w:val="el-GR"/>
        </w:rPr>
        <w:t>Η</w:t>
      </w:r>
      <w:r w:rsidRPr="00E35453">
        <w:rPr>
          <w:szCs w:val="22"/>
          <w:lang w:val="el-GR"/>
        </w:rPr>
        <w:t xml:space="preserve"> ΕΛΛΗΝΙΚΟ ΜΕΤΡΟ Α.Ε. </w:t>
      </w:r>
      <w:proofErr w:type="spellStart"/>
      <w:r w:rsidRPr="00E35453">
        <w:rPr>
          <w:szCs w:val="22"/>
          <w:lang w:val="el-GR"/>
        </w:rPr>
        <w:t>βαρύνεται</w:t>
      </w:r>
      <w:proofErr w:type="spellEnd"/>
      <w:r w:rsidRPr="00E35453">
        <w:rPr>
          <w:szCs w:val="22"/>
          <w:lang w:val="el-GR"/>
        </w:rPr>
        <w:t xml:space="preserve"> με τον οφειλόμενο Φόρο Προστιθέμενης Αξίας (Φ.Π.Α) επί των εκάστοτε πληρωτέων ποσών</w:t>
      </w:r>
      <w:r w:rsidRPr="00E35453">
        <w:rPr>
          <w:rFonts w:eastAsia="Arial"/>
          <w:szCs w:val="22"/>
          <w:lang w:val="el-GR"/>
        </w:rPr>
        <w:t>.</w:t>
      </w:r>
    </w:p>
    <w:p w14:paraId="24B96695" w14:textId="77777777" w:rsidR="00DA602F" w:rsidRPr="00E35453"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ind w:right="626"/>
        <w:rPr>
          <w:rFonts w:eastAsia="Arial"/>
          <w:szCs w:val="22"/>
          <w:lang w:val="el-GR"/>
        </w:rPr>
      </w:pPr>
    </w:p>
    <w:p w14:paraId="77A132E6"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54"/>
        <w:rPr>
          <w:rFonts w:ascii="Arial" w:hAnsi="Arial" w:cs="Arial"/>
          <w:szCs w:val="22"/>
          <w:lang w:val="el-GR"/>
        </w:rPr>
      </w:pPr>
    </w:p>
    <w:p w14:paraId="7E2A9A69"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54"/>
        <w:rPr>
          <w:rFonts w:ascii="Arial" w:hAnsi="Arial" w:cs="Arial"/>
          <w:szCs w:val="22"/>
          <w:lang w:val="el-GR"/>
        </w:rPr>
      </w:pPr>
    </w:p>
    <w:p w14:paraId="4372ADE6"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54"/>
        <w:rPr>
          <w:rFonts w:ascii="Arial" w:hAnsi="Arial" w:cs="Arial"/>
          <w:szCs w:val="22"/>
          <w:lang w:val="el-GR"/>
        </w:rPr>
      </w:pPr>
    </w:p>
    <w:p w14:paraId="21861EDB" w14:textId="77777777" w:rsidR="00DA602F" w:rsidRPr="006A07D5" w:rsidRDefault="00DA602F" w:rsidP="00DA602F">
      <w:pPr>
        <w:rPr>
          <w:rFonts w:ascii="Arial" w:hAnsi="Arial" w:cs="Arial"/>
          <w:i/>
          <w:lang w:val="el-GR"/>
        </w:rPr>
      </w:pPr>
    </w:p>
    <w:p w14:paraId="315A8A48" w14:textId="77777777" w:rsidR="00DA602F" w:rsidRPr="006A07D5" w:rsidRDefault="00DA602F" w:rsidP="00DA602F">
      <w:pPr>
        <w:jc w:val="center"/>
        <w:rPr>
          <w:rFonts w:cs="Arial"/>
          <w:b/>
          <w:u w:val="single"/>
          <w:lang w:val="el-GR"/>
        </w:rPr>
      </w:pPr>
      <w:r w:rsidRPr="006A07D5">
        <w:rPr>
          <w:rFonts w:ascii="Arial" w:hAnsi="Arial" w:cs="Arial"/>
          <w:b/>
          <w:lang w:val="el-GR"/>
        </w:rPr>
        <w:br w:type="page"/>
      </w:r>
      <w:r w:rsidRPr="006A07D5">
        <w:rPr>
          <w:rFonts w:cs="Arial"/>
          <w:b/>
          <w:lang w:val="el-GR"/>
        </w:rPr>
        <w:lastRenderedPageBreak/>
        <w:t xml:space="preserve">Β) </w:t>
      </w:r>
      <w:r w:rsidRPr="006A07D5">
        <w:rPr>
          <w:rFonts w:cs="Arial"/>
          <w:b/>
          <w:u w:val="single"/>
          <w:lang w:val="el-GR"/>
        </w:rPr>
        <w:t>ΠΙΝΑΚΑΣ ΟΙΚΟΝΟΜΙΚΗΣ ΠΡΟΣΦΟΡΑΣ</w:t>
      </w:r>
    </w:p>
    <w:p w14:paraId="7977B402" w14:textId="77777777" w:rsidR="00DA602F" w:rsidRDefault="00DA602F" w:rsidP="00DA602F">
      <w:pPr>
        <w:ind w:right="-54"/>
        <w:rPr>
          <w:rFonts w:cs="Arial"/>
          <w:szCs w:val="22"/>
          <w:lang w:val="el-GR"/>
        </w:rPr>
      </w:pPr>
    </w:p>
    <w:tbl>
      <w:tblPr>
        <w:tblW w:w="8742" w:type="dxa"/>
        <w:tblInd w:w="96" w:type="dxa"/>
        <w:tblLook w:val="0000" w:firstRow="0" w:lastRow="0" w:firstColumn="0" w:lastColumn="0" w:noHBand="0" w:noVBand="0"/>
      </w:tblPr>
      <w:tblGrid>
        <w:gridCol w:w="700"/>
        <w:gridCol w:w="2462"/>
        <w:gridCol w:w="1620"/>
        <w:gridCol w:w="3960"/>
      </w:tblGrid>
      <w:tr w:rsidR="00DA602F" w:rsidRPr="00F00288" w14:paraId="41D9541C" w14:textId="77777777" w:rsidTr="003A2C8B">
        <w:trPr>
          <w:trHeight w:val="765"/>
        </w:trPr>
        <w:tc>
          <w:tcPr>
            <w:tcW w:w="700" w:type="dxa"/>
            <w:tcBorders>
              <w:top w:val="single" w:sz="8" w:space="0" w:color="auto"/>
              <w:left w:val="single" w:sz="8" w:space="0" w:color="auto"/>
              <w:bottom w:val="single" w:sz="4" w:space="0" w:color="auto"/>
              <w:right w:val="single" w:sz="4" w:space="0" w:color="auto"/>
            </w:tcBorders>
            <w:vAlign w:val="center"/>
          </w:tcPr>
          <w:p w14:paraId="0041B85A" w14:textId="77777777" w:rsidR="00DA602F" w:rsidRPr="00F00288" w:rsidRDefault="00DA602F" w:rsidP="003A2C8B">
            <w:pPr>
              <w:suppressAutoHyphens w:val="0"/>
              <w:spacing w:after="0"/>
              <w:jc w:val="center"/>
              <w:rPr>
                <w:rFonts w:cs="Arial"/>
                <w:b/>
                <w:bCs/>
                <w:sz w:val="20"/>
                <w:szCs w:val="20"/>
                <w:lang w:val="el-GR" w:eastAsia="el-GR"/>
              </w:rPr>
            </w:pPr>
            <w:r w:rsidRPr="00F00288">
              <w:rPr>
                <w:rFonts w:cs="Arial"/>
                <w:b/>
                <w:bCs/>
                <w:sz w:val="20"/>
                <w:szCs w:val="20"/>
                <w:lang w:val="el-GR" w:eastAsia="el-GR"/>
              </w:rPr>
              <w:t>α/α</w:t>
            </w:r>
          </w:p>
        </w:tc>
        <w:tc>
          <w:tcPr>
            <w:tcW w:w="2462" w:type="dxa"/>
            <w:tcBorders>
              <w:top w:val="single" w:sz="8" w:space="0" w:color="auto"/>
              <w:left w:val="nil"/>
              <w:bottom w:val="single" w:sz="4" w:space="0" w:color="auto"/>
              <w:right w:val="single" w:sz="4" w:space="0" w:color="auto"/>
            </w:tcBorders>
            <w:vAlign w:val="center"/>
          </w:tcPr>
          <w:p w14:paraId="7449FF7A" w14:textId="77777777" w:rsidR="00DA602F" w:rsidRPr="00F00288" w:rsidRDefault="00DA602F" w:rsidP="003A2C8B">
            <w:pPr>
              <w:suppressAutoHyphens w:val="0"/>
              <w:spacing w:after="0"/>
              <w:jc w:val="center"/>
              <w:rPr>
                <w:rFonts w:cs="Arial"/>
                <w:b/>
                <w:bCs/>
                <w:sz w:val="20"/>
                <w:szCs w:val="20"/>
                <w:lang w:val="el-GR" w:eastAsia="el-GR"/>
              </w:rPr>
            </w:pPr>
            <w:r w:rsidRPr="00F00288">
              <w:rPr>
                <w:rFonts w:cs="Arial"/>
                <w:b/>
                <w:bCs/>
                <w:sz w:val="20"/>
                <w:szCs w:val="20"/>
                <w:lang w:val="el-GR" w:eastAsia="el-GR"/>
              </w:rPr>
              <w:t xml:space="preserve">Περιγραφή ζητούμενου είδους </w:t>
            </w:r>
          </w:p>
        </w:tc>
        <w:tc>
          <w:tcPr>
            <w:tcW w:w="1620" w:type="dxa"/>
            <w:tcBorders>
              <w:top w:val="single" w:sz="8" w:space="0" w:color="auto"/>
              <w:left w:val="nil"/>
              <w:bottom w:val="single" w:sz="4" w:space="0" w:color="auto"/>
              <w:right w:val="single" w:sz="4" w:space="0" w:color="auto"/>
            </w:tcBorders>
            <w:vAlign w:val="bottom"/>
          </w:tcPr>
          <w:p w14:paraId="55DAE0A9" w14:textId="77777777" w:rsidR="00DA602F" w:rsidRPr="00F00288" w:rsidRDefault="00DA602F" w:rsidP="003A2C8B">
            <w:pPr>
              <w:suppressAutoHyphens w:val="0"/>
              <w:spacing w:after="0"/>
              <w:jc w:val="center"/>
              <w:rPr>
                <w:rFonts w:cs="Arial"/>
                <w:b/>
                <w:bCs/>
                <w:sz w:val="20"/>
                <w:szCs w:val="20"/>
                <w:lang w:val="el-GR" w:eastAsia="el-GR"/>
              </w:rPr>
            </w:pPr>
            <w:r w:rsidRPr="00F00288">
              <w:rPr>
                <w:rFonts w:cs="Arial"/>
                <w:b/>
                <w:bCs/>
                <w:sz w:val="20"/>
                <w:szCs w:val="20"/>
                <w:lang w:val="el-GR" w:eastAsia="el-GR"/>
              </w:rPr>
              <w:t xml:space="preserve">Εκτιμώμενη Αξία της Σύμβασης </w:t>
            </w:r>
            <w:r w:rsidRPr="00070856">
              <w:rPr>
                <w:rFonts w:cs="Arial"/>
                <w:b/>
                <w:bCs/>
                <w:sz w:val="20"/>
                <w:szCs w:val="20"/>
                <w:lang w:val="el-GR" w:eastAsia="el-GR"/>
              </w:rPr>
              <w:t>(χωρίς Φ.Π.Α.)</w:t>
            </w:r>
          </w:p>
        </w:tc>
        <w:tc>
          <w:tcPr>
            <w:tcW w:w="3960" w:type="dxa"/>
            <w:tcBorders>
              <w:top w:val="single" w:sz="4" w:space="0" w:color="auto"/>
              <w:left w:val="nil"/>
              <w:bottom w:val="single" w:sz="4" w:space="0" w:color="auto"/>
              <w:right w:val="single" w:sz="4" w:space="0" w:color="auto"/>
            </w:tcBorders>
            <w:vAlign w:val="bottom"/>
          </w:tcPr>
          <w:p w14:paraId="48E9867D" w14:textId="77777777" w:rsidR="00DA602F" w:rsidRPr="00F00288" w:rsidRDefault="00DA602F" w:rsidP="003A2C8B">
            <w:pPr>
              <w:suppressAutoHyphens w:val="0"/>
              <w:spacing w:after="0"/>
              <w:jc w:val="center"/>
              <w:rPr>
                <w:rFonts w:cs="Arial"/>
                <w:b/>
                <w:bCs/>
                <w:sz w:val="20"/>
                <w:szCs w:val="20"/>
                <w:lang w:val="el-GR" w:eastAsia="el-GR"/>
              </w:rPr>
            </w:pPr>
            <w:r w:rsidRPr="00F00288">
              <w:rPr>
                <w:rFonts w:cs="Arial"/>
                <w:b/>
                <w:bCs/>
                <w:sz w:val="20"/>
                <w:szCs w:val="20"/>
                <w:lang w:val="el-GR" w:eastAsia="el-GR"/>
              </w:rPr>
              <w:t xml:space="preserve">Τιμή Προσφοράς </w:t>
            </w:r>
            <w:r w:rsidRPr="00F00288">
              <w:rPr>
                <w:rFonts w:cs="Arial"/>
                <w:b/>
                <w:bCs/>
                <w:sz w:val="20"/>
                <w:szCs w:val="20"/>
                <w:lang w:val="el-GR" w:eastAsia="el-GR"/>
              </w:rPr>
              <w:br/>
              <w:t>(χωρίς Φ.Π.Α.)</w:t>
            </w:r>
          </w:p>
        </w:tc>
      </w:tr>
      <w:tr w:rsidR="00DA602F" w:rsidRPr="00F00288" w14:paraId="78430533" w14:textId="77777777" w:rsidTr="003A2C8B">
        <w:trPr>
          <w:trHeight w:val="855"/>
        </w:trPr>
        <w:tc>
          <w:tcPr>
            <w:tcW w:w="700" w:type="dxa"/>
            <w:tcBorders>
              <w:top w:val="nil"/>
              <w:left w:val="single" w:sz="8" w:space="0" w:color="auto"/>
              <w:bottom w:val="single" w:sz="4" w:space="0" w:color="auto"/>
              <w:right w:val="single" w:sz="4" w:space="0" w:color="auto"/>
            </w:tcBorders>
            <w:vAlign w:val="center"/>
          </w:tcPr>
          <w:p w14:paraId="497C82D3" w14:textId="77777777" w:rsidR="00DA602F" w:rsidRPr="00F00288" w:rsidRDefault="00DA602F" w:rsidP="003A2C8B">
            <w:pPr>
              <w:suppressAutoHyphens w:val="0"/>
              <w:spacing w:after="0"/>
              <w:jc w:val="center"/>
              <w:rPr>
                <w:rFonts w:cs="Arial"/>
                <w:sz w:val="20"/>
                <w:szCs w:val="20"/>
                <w:lang w:val="el-GR" w:eastAsia="el-GR"/>
              </w:rPr>
            </w:pPr>
            <w:r w:rsidRPr="00F00288">
              <w:rPr>
                <w:rFonts w:cs="Arial"/>
                <w:sz w:val="20"/>
                <w:szCs w:val="20"/>
                <w:lang w:val="el-GR" w:eastAsia="el-GR"/>
              </w:rPr>
              <w:t>1</w:t>
            </w:r>
          </w:p>
        </w:tc>
        <w:tc>
          <w:tcPr>
            <w:tcW w:w="2462" w:type="dxa"/>
            <w:tcBorders>
              <w:top w:val="nil"/>
              <w:left w:val="nil"/>
              <w:bottom w:val="single" w:sz="4" w:space="0" w:color="auto"/>
              <w:right w:val="single" w:sz="4" w:space="0" w:color="auto"/>
            </w:tcBorders>
            <w:vAlign w:val="center"/>
          </w:tcPr>
          <w:p w14:paraId="48B3AB86" w14:textId="77777777" w:rsidR="00DA602F" w:rsidRPr="00EA5CF2" w:rsidRDefault="00DA602F" w:rsidP="003A2C8B">
            <w:pPr>
              <w:suppressAutoHyphens w:val="0"/>
              <w:spacing w:after="0"/>
              <w:jc w:val="left"/>
              <w:rPr>
                <w:rFonts w:cs="Arial"/>
                <w:sz w:val="20"/>
                <w:szCs w:val="20"/>
                <w:lang w:val="el-GR" w:eastAsia="el-GR"/>
              </w:rPr>
            </w:pPr>
            <w:r>
              <w:rPr>
                <w:rFonts w:cs="Arial"/>
                <w:sz w:val="20"/>
                <w:szCs w:val="20"/>
                <w:lang w:val="el-GR" w:eastAsia="el-GR"/>
              </w:rPr>
              <w:t>Προμήθεια τεσσάρων (4</w:t>
            </w:r>
            <w:r w:rsidRPr="00EA5CF2">
              <w:rPr>
                <w:rFonts w:cs="Arial"/>
                <w:sz w:val="20"/>
                <w:szCs w:val="20"/>
                <w:vertAlign w:val="superscript"/>
                <w:lang w:val="el-GR" w:eastAsia="el-GR"/>
              </w:rPr>
              <w:t>ων</w:t>
            </w:r>
            <w:r>
              <w:rPr>
                <w:rFonts w:cs="Arial"/>
                <w:sz w:val="20"/>
                <w:szCs w:val="20"/>
                <w:vertAlign w:val="superscript"/>
                <w:lang w:val="el-GR" w:eastAsia="el-GR"/>
              </w:rPr>
              <w:t>)</w:t>
            </w:r>
            <w:r>
              <w:rPr>
                <w:rFonts w:cs="Arial"/>
                <w:sz w:val="20"/>
                <w:szCs w:val="20"/>
                <w:lang w:val="el-GR" w:eastAsia="el-GR"/>
              </w:rPr>
              <w:t xml:space="preserve"> επιβατικών οχημάτων</w:t>
            </w:r>
            <w:r w:rsidRPr="00EA5CF2">
              <w:rPr>
                <w:rFonts w:cs="Arial"/>
                <w:sz w:val="20"/>
                <w:szCs w:val="20"/>
                <w:lang w:val="el-GR" w:eastAsia="el-GR"/>
              </w:rPr>
              <w:t xml:space="preserve"> </w:t>
            </w:r>
          </w:p>
        </w:tc>
        <w:tc>
          <w:tcPr>
            <w:tcW w:w="1620" w:type="dxa"/>
            <w:tcBorders>
              <w:top w:val="single" w:sz="4" w:space="0" w:color="auto"/>
              <w:left w:val="nil"/>
              <w:bottom w:val="single" w:sz="4" w:space="0" w:color="auto"/>
              <w:right w:val="single" w:sz="4" w:space="0" w:color="auto"/>
            </w:tcBorders>
            <w:vAlign w:val="center"/>
          </w:tcPr>
          <w:p w14:paraId="2FC80979" w14:textId="77777777" w:rsidR="00DA602F" w:rsidRPr="00F00288" w:rsidRDefault="00DA602F" w:rsidP="003A2C8B">
            <w:pPr>
              <w:suppressAutoHyphens w:val="0"/>
              <w:spacing w:after="0"/>
              <w:jc w:val="center"/>
              <w:rPr>
                <w:rFonts w:cs="Arial"/>
                <w:sz w:val="20"/>
                <w:szCs w:val="20"/>
                <w:lang w:val="el-GR" w:eastAsia="el-GR"/>
              </w:rPr>
            </w:pPr>
            <w:r>
              <w:rPr>
                <w:rFonts w:cs="Arial"/>
                <w:b/>
                <w:bCs/>
                <w:sz w:val="20"/>
                <w:szCs w:val="20"/>
                <w:lang w:val="el-GR" w:eastAsia="el-GR"/>
              </w:rPr>
              <w:t xml:space="preserve">80.645,16 </w:t>
            </w:r>
            <w:r w:rsidRPr="00F00288">
              <w:rPr>
                <w:rFonts w:cs="Arial"/>
                <w:b/>
                <w:bCs/>
                <w:sz w:val="20"/>
                <w:szCs w:val="20"/>
                <w:lang w:val="el-GR" w:eastAsia="el-GR"/>
              </w:rPr>
              <w:t>€</w:t>
            </w:r>
          </w:p>
        </w:tc>
        <w:tc>
          <w:tcPr>
            <w:tcW w:w="3960" w:type="dxa"/>
            <w:tcBorders>
              <w:top w:val="single" w:sz="4" w:space="0" w:color="auto"/>
              <w:left w:val="nil"/>
              <w:bottom w:val="single" w:sz="4" w:space="0" w:color="auto"/>
              <w:right w:val="single" w:sz="8" w:space="0" w:color="auto"/>
            </w:tcBorders>
            <w:vAlign w:val="center"/>
          </w:tcPr>
          <w:p w14:paraId="28203FF9" w14:textId="77777777" w:rsidR="00DA602F" w:rsidRPr="00F00288" w:rsidRDefault="00DA602F" w:rsidP="003A2C8B">
            <w:pPr>
              <w:suppressAutoHyphens w:val="0"/>
              <w:spacing w:after="0"/>
              <w:jc w:val="center"/>
              <w:rPr>
                <w:rFonts w:cs="Arial"/>
                <w:sz w:val="20"/>
                <w:szCs w:val="20"/>
                <w:lang w:val="el-GR" w:eastAsia="el-GR"/>
              </w:rPr>
            </w:pPr>
            <w:r w:rsidRPr="00F00288">
              <w:rPr>
                <w:rFonts w:cs="Arial"/>
                <w:sz w:val="20"/>
                <w:szCs w:val="20"/>
                <w:lang w:val="el-GR" w:eastAsia="el-GR"/>
              </w:rPr>
              <w:t> </w:t>
            </w:r>
          </w:p>
        </w:tc>
      </w:tr>
      <w:tr w:rsidR="00DA602F" w:rsidRPr="00F00288" w14:paraId="424F7AE0" w14:textId="77777777" w:rsidTr="003A2C8B">
        <w:trPr>
          <w:trHeight w:val="465"/>
        </w:trPr>
        <w:tc>
          <w:tcPr>
            <w:tcW w:w="700" w:type="dxa"/>
            <w:tcBorders>
              <w:top w:val="single" w:sz="12" w:space="0" w:color="auto"/>
              <w:left w:val="single" w:sz="8" w:space="0" w:color="auto"/>
              <w:bottom w:val="single" w:sz="8" w:space="0" w:color="auto"/>
              <w:right w:val="single" w:sz="4" w:space="0" w:color="auto"/>
            </w:tcBorders>
            <w:vAlign w:val="center"/>
          </w:tcPr>
          <w:p w14:paraId="3E2B7C40" w14:textId="77777777" w:rsidR="00DA602F" w:rsidRPr="00F00288" w:rsidRDefault="00DA602F" w:rsidP="003A2C8B">
            <w:pPr>
              <w:suppressAutoHyphens w:val="0"/>
              <w:spacing w:after="0"/>
              <w:jc w:val="left"/>
              <w:rPr>
                <w:rFonts w:cs="Arial"/>
                <w:sz w:val="20"/>
                <w:szCs w:val="20"/>
                <w:lang w:val="el-GR" w:eastAsia="el-GR"/>
              </w:rPr>
            </w:pPr>
            <w:r w:rsidRPr="00F00288">
              <w:rPr>
                <w:rFonts w:cs="Arial"/>
                <w:sz w:val="20"/>
                <w:szCs w:val="20"/>
                <w:lang w:val="el-GR" w:eastAsia="el-GR"/>
              </w:rPr>
              <w:t> </w:t>
            </w:r>
          </w:p>
        </w:tc>
        <w:tc>
          <w:tcPr>
            <w:tcW w:w="2462" w:type="dxa"/>
            <w:tcBorders>
              <w:top w:val="single" w:sz="12" w:space="0" w:color="auto"/>
              <w:left w:val="nil"/>
              <w:bottom w:val="single" w:sz="8" w:space="0" w:color="auto"/>
              <w:right w:val="single" w:sz="4" w:space="0" w:color="auto"/>
            </w:tcBorders>
            <w:vAlign w:val="center"/>
          </w:tcPr>
          <w:p w14:paraId="254A6D82" w14:textId="77777777" w:rsidR="00DA602F" w:rsidRPr="007478D8" w:rsidRDefault="00DA602F" w:rsidP="003A2C8B">
            <w:pPr>
              <w:suppressAutoHyphens w:val="0"/>
              <w:spacing w:after="0"/>
              <w:jc w:val="left"/>
              <w:rPr>
                <w:rFonts w:cs="Arial"/>
                <w:b/>
                <w:sz w:val="20"/>
                <w:szCs w:val="20"/>
                <w:lang w:val="el-GR" w:eastAsia="el-GR"/>
              </w:rPr>
            </w:pPr>
            <w:r>
              <w:rPr>
                <w:rFonts w:cs="Arial"/>
                <w:b/>
                <w:sz w:val="20"/>
                <w:szCs w:val="20"/>
                <w:lang w:val="el-GR" w:eastAsia="el-GR"/>
              </w:rPr>
              <w:t>ΣΥΝΟΛΟ</w:t>
            </w:r>
          </w:p>
        </w:tc>
        <w:tc>
          <w:tcPr>
            <w:tcW w:w="1620" w:type="dxa"/>
            <w:tcBorders>
              <w:top w:val="single" w:sz="12" w:space="0" w:color="auto"/>
              <w:left w:val="nil"/>
              <w:bottom w:val="single" w:sz="8" w:space="0" w:color="auto"/>
              <w:right w:val="single" w:sz="4" w:space="0" w:color="auto"/>
            </w:tcBorders>
            <w:vAlign w:val="center"/>
          </w:tcPr>
          <w:p w14:paraId="3357C7EE" w14:textId="77777777" w:rsidR="00DA602F" w:rsidRPr="00F00288" w:rsidRDefault="00DA602F" w:rsidP="003A2C8B">
            <w:pPr>
              <w:suppressAutoHyphens w:val="0"/>
              <w:spacing w:after="0"/>
              <w:jc w:val="center"/>
              <w:rPr>
                <w:rFonts w:cs="Arial"/>
                <w:b/>
                <w:bCs/>
                <w:sz w:val="20"/>
                <w:szCs w:val="20"/>
                <w:lang w:val="el-GR" w:eastAsia="el-GR"/>
              </w:rPr>
            </w:pPr>
            <w:r>
              <w:rPr>
                <w:rFonts w:cs="Arial"/>
                <w:b/>
                <w:bCs/>
                <w:sz w:val="20"/>
                <w:szCs w:val="20"/>
                <w:lang w:val="el-GR" w:eastAsia="el-GR"/>
              </w:rPr>
              <w:t xml:space="preserve">80.645,16 </w:t>
            </w:r>
            <w:r w:rsidRPr="00F00288">
              <w:rPr>
                <w:rFonts w:cs="Arial"/>
                <w:b/>
                <w:bCs/>
                <w:sz w:val="20"/>
                <w:szCs w:val="20"/>
                <w:lang w:val="el-GR" w:eastAsia="el-GR"/>
              </w:rPr>
              <w:t>€</w:t>
            </w:r>
          </w:p>
        </w:tc>
        <w:tc>
          <w:tcPr>
            <w:tcW w:w="3960" w:type="dxa"/>
            <w:tcBorders>
              <w:top w:val="single" w:sz="12" w:space="0" w:color="auto"/>
              <w:left w:val="nil"/>
              <w:bottom w:val="single" w:sz="8" w:space="0" w:color="auto"/>
              <w:right w:val="single" w:sz="8" w:space="0" w:color="auto"/>
            </w:tcBorders>
            <w:vAlign w:val="center"/>
          </w:tcPr>
          <w:p w14:paraId="499DB5AD" w14:textId="77777777" w:rsidR="00DA602F" w:rsidRPr="00F00288" w:rsidRDefault="00DA602F" w:rsidP="003A2C8B">
            <w:pPr>
              <w:suppressAutoHyphens w:val="0"/>
              <w:spacing w:after="0"/>
              <w:jc w:val="center"/>
              <w:rPr>
                <w:rFonts w:cs="Arial"/>
                <w:sz w:val="16"/>
                <w:szCs w:val="16"/>
                <w:lang w:val="el-GR" w:eastAsia="el-GR"/>
              </w:rPr>
            </w:pPr>
          </w:p>
        </w:tc>
      </w:tr>
    </w:tbl>
    <w:p w14:paraId="7E29B2B8" w14:textId="77777777" w:rsidR="00DA602F"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1"/>
        <w:rPr>
          <w:b/>
          <w:szCs w:val="22"/>
          <w:lang w:val="el-GR"/>
        </w:rPr>
      </w:pPr>
    </w:p>
    <w:p w14:paraId="20BA4AC3" w14:textId="77777777" w:rsidR="00DA602F" w:rsidRDefault="00DA602F" w:rsidP="00DA602F">
      <w:pPr>
        <w:spacing w:after="0"/>
        <w:rPr>
          <w:lang w:val="el-GR"/>
        </w:rPr>
      </w:pPr>
      <w:r>
        <w:rPr>
          <w:rFonts w:cs="Arial"/>
          <w:b/>
          <w:lang w:val="el-GR"/>
        </w:rPr>
        <w:t>.</w:t>
      </w:r>
    </w:p>
    <w:p w14:paraId="25D2CF84" w14:textId="77777777" w:rsidR="00DA602F"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1"/>
        <w:rPr>
          <w:rFonts w:ascii="Times New Roman" w:hAnsi="Times New Roman"/>
          <w:b/>
          <w:szCs w:val="22"/>
          <w:lang w:val="el-GR"/>
        </w:rPr>
      </w:pPr>
    </w:p>
    <w:p w14:paraId="236FC908"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1"/>
        <w:rPr>
          <w:b/>
          <w:szCs w:val="22"/>
          <w:lang w:val="el-GR"/>
        </w:rPr>
      </w:pPr>
    </w:p>
    <w:p w14:paraId="127FF5BA" w14:textId="77777777" w:rsidR="00DA602F" w:rsidRPr="009800F8" w:rsidRDefault="00DA602F" w:rsidP="00DA602F">
      <w:pPr>
        <w:ind w:left="4320" w:right="-45" w:firstLine="720"/>
        <w:rPr>
          <w:rFonts w:ascii="Times New Roman" w:hAnsi="Times New Roman"/>
          <w:b/>
          <w:szCs w:val="22"/>
          <w:lang w:val="el-GR"/>
        </w:rPr>
      </w:pPr>
      <w:r w:rsidRPr="009800F8">
        <w:rPr>
          <w:rFonts w:ascii="Times New Roman" w:hAnsi="Times New Roman"/>
          <w:b/>
          <w:szCs w:val="22"/>
          <w:lang w:val="el-GR"/>
        </w:rPr>
        <w:t>Αθήνα, .....................................</w:t>
      </w:r>
    </w:p>
    <w:p w14:paraId="52028E6D"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1"/>
        <w:rPr>
          <w:b/>
          <w:szCs w:val="22"/>
          <w:lang w:val="el-GR"/>
        </w:rPr>
      </w:pPr>
    </w:p>
    <w:p w14:paraId="471ECBBB"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1"/>
        <w:rPr>
          <w:b/>
          <w:szCs w:val="22"/>
          <w:lang w:val="el-GR"/>
        </w:rPr>
      </w:pPr>
    </w:p>
    <w:p w14:paraId="037AA080"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left="3600" w:right="-1" w:firstLine="720"/>
        <w:rPr>
          <w:b/>
          <w:szCs w:val="22"/>
          <w:lang w:val="el-GR"/>
        </w:rPr>
      </w:pPr>
      <w:r w:rsidRPr="006A07D5">
        <w:rPr>
          <w:b/>
          <w:szCs w:val="22"/>
          <w:lang w:val="el-GR"/>
        </w:rPr>
        <w:t>Ο ΕΚΠΡΟΣΩΠΟΣ ΤΗΣ ΕΤΑΙΡΕΙΑΣ</w:t>
      </w:r>
    </w:p>
    <w:p w14:paraId="126C00A1"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left="4320"/>
        <w:rPr>
          <w:bCs/>
          <w:i/>
          <w:szCs w:val="22"/>
          <w:lang w:val="el-GR"/>
        </w:rPr>
      </w:pPr>
      <w:r w:rsidRPr="006A07D5">
        <w:rPr>
          <w:i/>
          <w:szCs w:val="22"/>
          <w:lang w:val="el-GR"/>
        </w:rPr>
        <w:t>Ηλεκτρονική Υπογραφή Εξουσιοδοτημένου Εκπροσώπου</w:t>
      </w:r>
    </w:p>
    <w:p w14:paraId="5460E7D2" w14:textId="77777777" w:rsidR="00DA602F" w:rsidRPr="006A07D5" w:rsidRDefault="00DA602F" w:rsidP="00DA602F">
      <w:pPr>
        <w:spacing w:after="0"/>
        <w:rPr>
          <w:lang w:val="el-GR"/>
        </w:rPr>
      </w:pPr>
    </w:p>
    <w:p w14:paraId="24AA3A22" w14:textId="77777777" w:rsidR="00DA602F" w:rsidRPr="006A07D5" w:rsidRDefault="00DA602F" w:rsidP="00DA602F">
      <w:pPr>
        <w:spacing w:after="0"/>
        <w:rPr>
          <w:lang w:val="el-GR"/>
        </w:rPr>
      </w:pPr>
      <w:r w:rsidRPr="006A07D5">
        <w:rPr>
          <w:lang w:val="el-GR"/>
        </w:rPr>
        <w:br w:type="page"/>
      </w:r>
    </w:p>
    <w:p w14:paraId="3184F1D6" w14:textId="77777777" w:rsidR="00DA602F" w:rsidRPr="00E35453" w:rsidRDefault="00DA602F" w:rsidP="00DA602F">
      <w:pPr>
        <w:pStyle w:val="Heading2"/>
        <w:tabs>
          <w:tab w:val="left" w:pos="0"/>
        </w:tabs>
        <w:spacing w:before="57" w:after="57"/>
        <w:rPr>
          <w:rFonts w:ascii="Calibri" w:hAnsi="Calibri" w:cs="Calibri"/>
          <w:color w:val="auto"/>
          <w:sz w:val="28"/>
          <w:szCs w:val="28"/>
          <w:lang w:val="el-GR"/>
        </w:rPr>
      </w:pPr>
      <w:bookmarkStart w:id="2" w:name="_Toc114062977"/>
      <w:r w:rsidRPr="00E35453">
        <w:rPr>
          <w:rFonts w:ascii="Calibri" w:hAnsi="Calibri" w:cs="Calibri"/>
          <w:color w:val="auto"/>
          <w:sz w:val="28"/>
          <w:szCs w:val="28"/>
          <w:lang w:val="el-GR"/>
        </w:rPr>
        <w:lastRenderedPageBreak/>
        <w:t>ΠΑΡΑΡΤΗΜΑ ΙΙ - Υποδείγματα Εγγυητικών Επιστολών</w:t>
      </w:r>
      <w:bookmarkEnd w:id="2"/>
      <w:r w:rsidRPr="00E35453">
        <w:rPr>
          <w:rFonts w:ascii="Calibri" w:hAnsi="Calibri" w:cs="Calibri"/>
          <w:color w:val="auto"/>
          <w:sz w:val="28"/>
          <w:szCs w:val="28"/>
          <w:lang w:val="el-GR"/>
        </w:rPr>
        <w:t xml:space="preserve"> </w:t>
      </w:r>
    </w:p>
    <w:p w14:paraId="543E5D28" w14:textId="77777777" w:rsidR="00DA602F" w:rsidRPr="006A07D5" w:rsidRDefault="00DA602F" w:rsidP="00DA602F">
      <w:pPr>
        <w:tabs>
          <w:tab w:val="left" w:pos="1134"/>
        </w:tabs>
        <w:suppressAutoHyphens w:val="0"/>
        <w:spacing w:after="0"/>
        <w:jc w:val="center"/>
        <w:rPr>
          <w:rFonts w:ascii="Arial" w:hAnsi="Arial" w:cs="Arial"/>
          <w:b/>
          <w:szCs w:val="22"/>
          <w:u w:val="single"/>
          <w:lang w:val="el-GR" w:eastAsia="en-US"/>
        </w:rPr>
      </w:pPr>
    </w:p>
    <w:p w14:paraId="7788AD22" w14:textId="77777777" w:rsidR="00DA602F" w:rsidRPr="00E35453" w:rsidRDefault="00DA602F" w:rsidP="00DA602F">
      <w:pPr>
        <w:tabs>
          <w:tab w:val="left" w:pos="1134"/>
        </w:tabs>
        <w:suppressAutoHyphens w:val="0"/>
        <w:spacing w:after="0"/>
        <w:jc w:val="center"/>
        <w:rPr>
          <w:b/>
          <w:sz w:val="24"/>
          <w:u w:val="single"/>
          <w:lang w:val="el-GR" w:eastAsia="en-US"/>
        </w:rPr>
      </w:pPr>
      <w:r w:rsidRPr="00E35453">
        <w:rPr>
          <w:b/>
          <w:sz w:val="24"/>
          <w:u w:val="single"/>
          <w:lang w:val="el-GR" w:eastAsia="en-US"/>
        </w:rPr>
        <w:t>ΥΠΟΔΕΙΓΜΑ 1</w:t>
      </w:r>
    </w:p>
    <w:p w14:paraId="5166D6E1" w14:textId="77777777" w:rsidR="00DA602F" w:rsidRPr="00E35453" w:rsidRDefault="00DA602F" w:rsidP="00DA602F">
      <w:pPr>
        <w:tabs>
          <w:tab w:val="left" w:pos="1134"/>
        </w:tabs>
        <w:suppressAutoHyphens w:val="0"/>
        <w:spacing w:after="0"/>
        <w:jc w:val="center"/>
        <w:rPr>
          <w:sz w:val="24"/>
          <w:lang w:val="el-GR" w:eastAsia="en-US"/>
        </w:rPr>
      </w:pPr>
    </w:p>
    <w:p w14:paraId="714E545F" w14:textId="77777777" w:rsidR="00DA602F" w:rsidRPr="00E35453" w:rsidRDefault="00DA602F" w:rsidP="00DA602F">
      <w:pPr>
        <w:tabs>
          <w:tab w:val="left" w:pos="1134"/>
        </w:tabs>
        <w:suppressAutoHyphens w:val="0"/>
        <w:spacing w:after="0"/>
        <w:jc w:val="center"/>
        <w:rPr>
          <w:b/>
          <w:sz w:val="24"/>
          <w:lang w:val="el-GR" w:eastAsia="en-US"/>
        </w:rPr>
      </w:pPr>
      <w:r w:rsidRPr="00E35453">
        <w:rPr>
          <w:b/>
          <w:sz w:val="24"/>
          <w:lang w:val="el-GR" w:eastAsia="en-US"/>
        </w:rPr>
        <w:t>EΓΓΥΗΤΙΚΗ ΕΠΙΣΤΟΛΗ ΣΥΜΜΕΤΟΧΗΣ</w:t>
      </w:r>
    </w:p>
    <w:p w14:paraId="6507AA29" w14:textId="77777777" w:rsidR="00DA602F" w:rsidRPr="006A07D5" w:rsidRDefault="00DA602F" w:rsidP="00DA602F">
      <w:pPr>
        <w:widowControl w:val="0"/>
        <w:tabs>
          <w:tab w:val="left" w:pos="358"/>
        </w:tabs>
        <w:suppressAutoHyphens w:val="0"/>
        <w:spacing w:after="0"/>
        <w:jc w:val="center"/>
        <w:rPr>
          <w:szCs w:val="22"/>
          <w:lang w:val="el-GR" w:eastAsia="en-US"/>
        </w:rPr>
      </w:pPr>
    </w:p>
    <w:p w14:paraId="7217C53A" w14:textId="77777777" w:rsidR="00DA602F" w:rsidRPr="00E35453" w:rsidRDefault="00DA602F" w:rsidP="00DA602F">
      <w:pPr>
        <w:suppressAutoHyphens w:val="0"/>
        <w:overflowPunct w:val="0"/>
        <w:autoSpaceDE w:val="0"/>
        <w:autoSpaceDN w:val="0"/>
        <w:adjustRightInd w:val="0"/>
        <w:jc w:val="left"/>
        <w:textAlignment w:val="baseline"/>
        <w:rPr>
          <w:bCs/>
          <w:szCs w:val="22"/>
          <w:lang w:val="el-GR" w:eastAsia="en-US"/>
        </w:rPr>
      </w:pPr>
      <w:r w:rsidRPr="00E35453">
        <w:rPr>
          <w:bCs/>
          <w:szCs w:val="22"/>
          <w:lang w:val="el-GR" w:eastAsia="en-US"/>
        </w:rPr>
        <w:t xml:space="preserve">Εκδότης (Πλήρης επωνυμία Πιστωτικού Ιδρύματος) ……………………………………………………………………………………../ </w:t>
      </w:r>
    </w:p>
    <w:p w14:paraId="14F63636" w14:textId="77777777" w:rsidR="00DA602F" w:rsidRPr="00E35453" w:rsidRDefault="00DA602F" w:rsidP="00DA602F">
      <w:pPr>
        <w:widowControl w:val="0"/>
        <w:tabs>
          <w:tab w:val="left" w:pos="358"/>
        </w:tabs>
        <w:suppressAutoHyphens w:val="0"/>
        <w:jc w:val="left"/>
        <w:rPr>
          <w:szCs w:val="22"/>
          <w:lang w:val="el-GR" w:eastAsia="en-US"/>
        </w:rPr>
      </w:pPr>
    </w:p>
    <w:p w14:paraId="448A7E13" w14:textId="77777777" w:rsidR="00DA602F" w:rsidRPr="00E35453" w:rsidRDefault="00DA602F" w:rsidP="00DA602F">
      <w:pPr>
        <w:widowControl w:val="0"/>
        <w:suppressAutoHyphens w:val="0"/>
        <w:jc w:val="left"/>
        <w:rPr>
          <w:szCs w:val="22"/>
          <w:lang w:val="el-GR" w:eastAsia="en-US"/>
        </w:rPr>
      </w:pPr>
      <w:r w:rsidRPr="00E35453">
        <w:rPr>
          <w:bCs/>
          <w:szCs w:val="22"/>
          <w:lang w:val="el-GR" w:eastAsia="en-US"/>
        </w:rPr>
        <w:t>Ημερομηνία έκδοσης: ……………………………..</w:t>
      </w:r>
    </w:p>
    <w:p w14:paraId="10136B2F" w14:textId="77777777" w:rsidR="00DA602F" w:rsidRPr="00E35453" w:rsidRDefault="00DA602F" w:rsidP="00DA602F">
      <w:pPr>
        <w:widowControl w:val="0"/>
        <w:suppressAutoHyphens w:val="0"/>
        <w:jc w:val="left"/>
        <w:rPr>
          <w:szCs w:val="22"/>
          <w:lang w:val="el-GR" w:eastAsia="en-US"/>
        </w:rPr>
      </w:pPr>
      <w:r w:rsidRPr="00E35453">
        <w:rPr>
          <w:bCs/>
          <w:szCs w:val="22"/>
          <w:lang w:val="el-GR" w:eastAsia="en-US"/>
        </w:rPr>
        <w:t>Προς: (Πλήρης επωνυμία Αναθέτοντος Φορέα</w:t>
      </w:r>
      <w:r w:rsidRPr="00E35453">
        <w:rPr>
          <w:szCs w:val="22"/>
          <w:vertAlign w:val="superscript"/>
          <w:lang w:val="el-GR" w:eastAsia="en-US"/>
        </w:rPr>
        <w:footnoteReference w:id="1"/>
      </w:r>
      <w:r w:rsidRPr="00E35453">
        <w:rPr>
          <w:bCs/>
          <w:szCs w:val="22"/>
          <w:lang w:val="el-GR" w:eastAsia="en-US"/>
        </w:rPr>
        <w:t>) …………….......................................................................................................................</w:t>
      </w:r>
    </w:p>
    <w:p w14:paraId="54039A1A" w14:textId="77777777" w:rsidR="00DA602F" w:rsidRPr="00E35453" w:rsidRDefault="00DA602F" w:rsidP="00DA602F">
      <w:pPr>
        <w:widowControl w:val="0"/>
        <w:suppressAutoHyphens w:val="0"/>
        <w:jc w:val="left"/>
        <w:rPr>
          <w:szCs w:val="22"/>
          <w:lang w:val="el-GR" w:eastAsia="en-US"/>
        </w:rPr>
      </w:pPr>
      <w:r w:rsidRPr="00E35453">
        <w:rPr>
          <w:bCs/>
          <w:szCs w:val="22"/>
          <w:lang w:val="el-GR" w:eastAsia="en-US"/>
        </w:rPr>
        <w:t>(Διεύθυνση Αναθέτοντος Φορέα</w:t>
      </w:r>
      <w:r w:rsidRPr="00E35453">
        <w:rPr>
          <w:szCs w:val="22"/>
          <w:vertAlign w:val="superscript"/>
          <w:lang w:val="el-GR" w:eastAsia="en-US"/>
        </w:rPr>
        <w:footnoteReference w:id="2"/>
      </w:r>
      <w:r w:rsidRPr="00E35453">
        <w:rPr>
          <w:bCs/>
          <w:szCs w:val="22"/>
          <w:lang w:val="el-GR" w:eastAsia="en-US"/>
        </w:rPr>
        <w:t>)</w:t>
      </w:r>
    </w:p>
    <w:p w14:paraId="293BC1D8" w14:textId="77777777" w:rsidR="00DA602F" w:rsidRPr="00E35453" w:rsidRDefault="00DA602F" w:rsidP="00DA602F">
      <w:pPr>
        <w:widowControl w:val="0"/>
        <w:suppressAutoHyphens w:val="0"/>
        <w:jc w:val="left"/>
        <w:rPr>
          <w:szCs w:val="22"/>
          <w:lang w:val="el-GR" w:eastAsia="en-US"/>
        </w:rPr>
      </w:pPr>
      <w:r w:rsidRPr="00E35453">
        <w:rPr>
          <w:bCs/>
          <w:szCs w:val="22"/>
          <w:lang w:val="el-GR" w:eastAsia="en-US"/>
        </w:rPr>
        <w:t>……………........................................................................................................................</w:t>
      </w:r>
    </w:p>
    <w:p w14:paraId="7488529C" w14:textId="77777777" w:rsidR="00DA602F" w:rsidRPr="00E35453" w:rsidRDefault="00DA602F" w:rsidP="00DA602F">
      <w:pPr>
        <w:widowControl w:val="0"/>
        <w:suppressAutoHyphens w:val="0"/>
        <w:jc w:val="left"/>
        <w:rPr>
          <w:szCs w:val="22"/>
          <w:lang w:val="el-GR" w:eastAsia="en-US"/>
        </w:rPr>
      </w:pPr>
      <w:r w:rsidRPr="00E35453">
        <w:rPr>
          <w:bCs/>
          <w:szCs w:val="22"/>
          <w:lang w:val="el-GR" w:eastAsia="en-US"/>
        </w:rPr>
        <w:t xml:space="preserve">Εγγύηση μας </w:t>
      </w:r>
      <w:proofErr w:type="spellStart"/>
      <w:r w:rsidRPr="00E35453">
        <w:rPr>
          <w:bCs/>
          <w:szCs w:val="22"/>
          <w:lang w:val="el-GR" w:eastAsia="en-US"/>
        </w:rPr>
        <w:t>υπ</w:t>
      </w:r>
      <w:r w:rsidRPr="00E35453">
        <w:rPr>
          <w:szCs w:val="22"/>
          <w:lang w:val="el-GR" w:eastAsia="en-US"/>
        </w:rPr>
        <w:t>’</w:t>
      </w:r>
      <w:r w:rsidRPr="00E35453">
        <w:rPr>
          <w:bCs/>
          <w:szCs w:val="22"/>
          <w:lang w:val="el-GR" w:eastAsia="en-US"/>
        </w:rPr>
        <w:t>αριθμ</w:t>
      </w:r>
      <w:proofErr w:type="spellEnd"/>
      <w:r w:rsidRPr="00E35453">
        <w:rPr>
          <w:bCs/>
          <w:szCs w:val="22"/>
          <w:lang w:val="el-GR" w:eastAsia="en-US"/>
        </w:rPr>
        <w:t>. ……………….. ποσού ……………………..…………….    ευρώ</w:t>
      </w:r>
      <w:r w:rsidRPr="00E35453">
        <w:rPr>
          <w:szCs w:val="22"/>
          <w:vertAlign w:val="superscript"/>
          <w:lang w:val="el-GR" w:eastAsia="en-US"/>
        </w:rPr>
        <w:footnoteReference w:id="3"/>
      </w:r>
      <w:r w:rsidRPr="00E35453">
        <w:rPr>
          <w:bCs/>
          <w:szCs w:val="22"/>
          <w:lang w:val="el-GR" w:eastAsia="en-US"/>
        </w:rPr>
        <w:t>.</w:t>
      </w:r>
    </w:p>
    <w:p w14:paraId="2CD60E07" w14:textId="77777777" w:rsidR="00DA602F" w:rsidRPr="00E35453" w:rsidRDefault="00DA602F" w:rsidP="00DA602F">
      <w:pPr>
        <w:widowControl w:val="0"/>
        <w:suppressAutoHyphens w:val="0"/>
        <w:rPr>
          <w:szCs w:val="22"/>
          <w:lang w:val="el-GR" w:eastAsia="en-US"/>
        </w:rPr>
      </w:pPr>
    </w:p>
    <w:p w14:paraId="2AE4F6FD" w14:textId="77777777" w:rsidR="00DA602F" w:rsidRPr="00E35453" w:rsidRDefault="00DA602F" w:rsidP="00DA602F">
      <w:pPr>
        <w:widowControl w:val="0"/>
        <w:suppressAutoHyphens w:val="0"/>
        <w:rPr>
          <w:szCs w:val="22"/>
          <w:lang w:val="el-GR" w:eastAsia="en-US"/>
        </w:rPr>
      </w:pPr>
      <w:r w:rsidRPr="00E35453">
        <w:rPr>
          <w:bCs/>
          <w:szCs w:val="22"/>
          <w:lang w:val="el-GR" w:eastAsia="en-US"/>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E35453">
        <w:rPr>
          <w:bCs/>
          <w:szCs w:val="22"/>
          <w:lang w:val="el-GR" w:eastAsia="en-US"/>
        </w:rPr>
        <w:t>διζήσεως</w:t>
      </w:r>
      <w:proofErr w:type="spellEnd"/>
      <w:r w:rsidRPr="00E35453">
        <w:rPr>
          <w:bCs/>
          <w:szCs w:val="22"/>
          <w:lang w:val="el-GR" w:eastAsia="en-US"/>
        </w:rPr>
        <w:t xml:space="preserve"> μέχρι του ποσού των ευρώ ………………………………………...…</w:t>
      </w:r>
      <w:r w:rsidRPr="00E35453">
        <w:rPr>
          <w:szCs w:val="22"/>
          <w:vertAlign w:val="superscript"/>
          <w:lang w:val="el-GR" w:eastAsia="en-US"/>
        </w:rPr>
        <w:footnoteReference w:id="4"/>
      </w:r>
      <w:r w:rsidRPr="00E35453">
        <w:rPr>
          <w:bCs/>
          <w:szCs w:val="22"/>
          <w:lang w:val="el-GR" w:eastAsia="en-US"/>
        </w:rPr>
        <w:t xml:space="preserve">  υπέρ  του:</w:t>
      </w:r>
    </w:p>
    <w:p w14:paraId="2CE41696" w14:textId="77777777" w:rsidR="00DA602F" w:rsidRPr="00E35453" w:rsidRDefault="00DA602F" w:rsidP="00DA602F">
      <w:pPr>
        <w:widowControl w:val="0"/>
        <w:numPr>
          <w:ilvl w:val="0"/>
          <w:numId w:val="1"/>
        </w:numPr>
        <w:suppressAutoHyphens w:val="0"/>
        <w:ind w:left="426" w:hanging="426"/>
        <w:jc w:val="left"/>
        <w:rPr>
          <w:szCs w:val="22"/>
          <w:lang w:val="el-GR" w:eastAsia="el-GR"/>
        </w:rPr>
      </w:pPr>
      <w:r w:rsidRPr="00E35453">
        <w:rPr>
          <w:bCs/>
          <w:szCs w:val="22"/>
          <w:lang w:val="el-GR" w:eastAsia="el-GR"/>
        </w:rPr>
        <w:t>[σε περίπτωση φυσικού προσώπου]:</w:t>
      </w:r>
    </w:p>
    <w:p w14:paraId="454347B1" w14:textId="77777777" w:rsidR="00DA602F" w:rsidRPr="00E35453" w:rsidRDefault="00DA602F" w:rsidP="00DA602F">
      <w:pPr>
        <w:widowControl w:val="0"/>
        <w:suppressAutoHyphens w:val="0"/>
        <w:ind w:left="426"/>
        <w:rPr>
          <w:bCs/>
          <w:szCs w:val="22"/>
          <w:lang w:val="el-GR" w:eastAsia="el-GR"/>
        </w:rPr>
      </w:pPr>
      <w:r w:rsidRPr="00E35453">
        <w:rPr>
          <w:bCs/>
          <w:szCs w:val="22"/>
          <w:lang w:val="el-GR" w:eastAsia="el-GR"/>
        </w:rPr>
        <w:t xml:space="preserve">(ονοματεπώνυμο, πατρώνυμο) ................................... ……………………………….. , ΑΦΜ: ....................... (διεύθυνση) .........................………………………, </w:t>
      </w:r>
    </w:p>
    <w:p w14:paraId="41222AEA" w14:textId="77777777" w:rsidR="00DA602F" w:rsidRPr="00E35453" w:rsidRDefault="00DA602F" w:rsidP="00DA602F">
      <w:pPr>
        <w:widowControl w:val="0"/>
        <w:suppressAutoHyphens w:val="0"/>
        <w:ind w:left="426"/>
        <w:rPr>
          <w:szCs w:val="22"/>
          <w:lang w:val="el-GR" w:eastAsia="el-GR"/>
        </w:rPr>
      </w:pPr>
      <w:r w:rsidRPr="00E35453">
        <w:rPr>
          <w:bCs/>
          <w:szCs w:val="22"/>
          <w:lang w:val="el-GR" w:eastAsia="el-GR"/>
        </w:rPr>
        <w:t>ή</w:t>
      </w:r>
    </w:p>
    <w:p w14:paraId="56D53623" w14:textId="77777777" w:rsidR="00DA602F" w:rsidRPr="00E35453" w:rsidRDefault="00DA602F" w:rsidP="00DA602F">
      <w:pPr>
        <w:widowControl w:val="0"/>
        <w:numPr>
          <w:ilvl w:val="0"/>
          <w:numId w:val="1"/>
        </w:numPr>
        <w:suppressAutoHyphens w:val="0"/>
        <w:ind w:left="426" w:hanging="426"/>
        <w:jc w:val="left"/>
        <w:rPr>
          <w:szCs w:val="22"/>
          <w:lang w:val="el-GR" w:eastAsia="el-GR"/>
        </w:rPr>
      </w:pPr>
      <w:r w:rsidRPr="00E35453">
        <w:rPr>
          <w:bCs/>
          <w:szCs w:val="22"/>
          <w:lang w:val="el-GR" w:eastAsia="el-GR"/>
        </w:rPr>
        <w:t xml:space="preserve">[σε περίπτωση νομικού προσώπου]: </w:t>
      </w:r>
    </w:p>
    <w:p w14:paraId="4C8AC278" w14:textId="77777777" w:rsidR="00DA602F" w:rsidRPr="00E35453" w:rsidRDefault="00DA602F" w:rsidP="00DA602F">
      <w:pPr>
        <w:widowControl w:val="0"/>
        <w:suppressAutoHyphens w:val="0"/>
        <w:ind w:left="426"/>
        <w:rPr>
          <w:bCs/>
          <w:szCs w:val="22"/>
          <w:lang w:val="el-GR" w:eastAsia="el-GR"/>
        </w:rPr>
      </w:pPr>
      <w:r w:rsidRPr="00E35453">
        <w:rPr>
          <w:bCs/>
          <w:szCs w:val="22"/>
          <w:lang w:val="el-GR" w:eastAsia="el-GR"/>
        </w:rPr>
        <w:t xml:space="preserve">(πλήρη επωνυμία) ….................................................... ………………..………………, ΑΦΜ: ........................ (διεύθυνση) ................................…………………, </w:t>
      </w:r>
    </w:p>
    <w:p w14:paraId="025342B3" w14:textId="77777777" w:rsidR="00DA602F" w:rsidRPr="00E35453" w:rsidRDefault="00DA602F" w:rsidP="00DA602F">
      <w:pPr>
        <w:widowControl w:val="0"/>
        <w:suppressAutoHyphens w:val="0"/>
        <w:ind w:left="426"/>
        <w:rPr>
          <w:szCs w:val="22"/>
          <w:lang w:val="el-GR" w:eastAsia="el-GR"/>
        </w:rPr>
      </w:pPr>
      <w:r w:rsidRPr="00E35453">
        <w:rPr>
          <w:bCs/>
          <w:szCs w:val="22"/>
          <w:lang w:val="el-GR" w:eastAsia="el-GR"/>
        </w:rPr>
        <w:t>ή</w:t>
      </w:r>
    </w:p>
    <w:p w14:paraId="4F327CFB" w14:textId="77777777" w:rsidR="00DA602F" w:rsidRPr="00E35453" w:rsidRDefault="00DA602F" w:rsidP="00DA602F">
      <w:pPr>
        <w:widowControl w:val="0"/>
        <w:numPr>
          <w:ilvl w:val="0"/>
          <w:numId w:val="1"/>
        </w:numPr>
        <w:suppressAutoHyphens w:val="0"/>
        <w:ind w:left="426" w:hanging="426"/>
        <w:jc w:val="left"/>
        <w:rPr>
          <w:szCs w:val="22"/>
          <w:lang w:val="el-GR" w:eastAsia="el-GR"/>
        </w:rPr>
      </w:pPr>
      <w:r w:rsidRPr="00E35453">
        <w:rPr>
          <w:bCs/>
          <w:szCs w:val="22"/>
          <w:lang w:val="el-GR" w:eastAsia="el-GR"/>
        </w:rPr>
        <w:t>[σε περίπτωση ένωσης]: των φυσικών/νομικών προσώπων</w:t>
      </w:r>
    </w:p>
    <w:p w14:paraId="5EF18C9D" w14:textId="77777777" w:rsidR="00DA602F" w:rsidRPr="00E35453" w:rsidRDefault="00DA602F" w:rsidP="00DA602F">
      <w:pPr>
        <w:widowControl w:val="0"/>
        <w:suppressAutoHyphens w:val="0"/>
        <w:ind w:left="709" w:hanging="283"/>
        <w:rPr>
          <w:szCs w:val="22"/>
          <w:lang w:val="el-GR" w:eastAsia="en-US"/>
        </w:rPr>
      </w:pPr>
      <w:r w:rsidRPr="00E35453">
        <w:rPr>
          <w:bCs/>
          <w:szCs w:val="22"/>
          <w:lang w:val="el-GR" w:eastAsia="en-US"/>
        </w:rPr>
        <w:t>α)</w:t>
      </w:r>
      <w:r w:rsidRPr="00E35453">
        <w:rPr>
          <w:szCs w:val="22"/>
          <w:lang w:val="el-GR" w:eastAsia="en-US"/>
        </w:rPr>
        <w:tab/>
      </w:r>
      <w:r w:rsidRPr="00E35453">
        <w:rPr>
          <w:bCs/>
          <w:szCs w:val="22"/>
          <w:lang w:val="el-GR" w:eastAsia="en-US"/>
        </w:rPr>
        <w:t>(πλήρη επωνυμία) ....................................................................................................., ΑΦΜ: .................... …………………….(διεύθυνση) ..........................</w:t>
      </w:r>
    </w:p>
    <w:p w14:paraId="73AC554C" w14:textId="77777777" w:rsidR="00DA602F" w:rsidRPr="00E35453" w:rsidRDefault="00DA602F" w:rsidP="00DA602F">
      <w:pPr>
        <w:widowControl w:val="0"/>
        <w:suppressAutoHyphens w:val="0"/>
        <w:ind w:left="709" w:hanging="283"/>
        <w:rPr>
          <w:szCs w:val="22"/>
          <w:lang w:val="el-GR" w:eastAsia="en-US"/>
        </w:rPr>
      </w:pPr>
      <w:r w:rsidRPr="00E35453">
        <w:rPr>
          <w:bCs/>
          <w:szCs w:val="22"/>
          <w:lang w:val="el-GR" w:eastAsia="en-US"/>
        </w:rPr>
        <w:t>β)</w:t>
      </w:r>
      <w:r w:rsidRPr="00E35453">
        <w:rPr>
          <w:szCs w:val="22"/>
          <w:lang w:val="el-GR" w:eastAsia="en-US"/>
        </w:rPr>
        <w:tab/>
      </w:r>
      <w:r w:rsidRPr="00E35453">
        <w:rPr>
          <w:bCs/>
          <w:szCs w:val="22"/>
          <w:lang w:val="el-GR" w:eastAsia="en-US"/>
        </w:rPr>
        <w:t xml:space="preserve">(πλήρη επωνυμία) .................................................................................................., ΑΦΜ: .................... </w:t>
      </w:r>
      <w:r w:rsidRPr="00E35453">
        <w:rPr>
          <w:bCs/>
          <w:szCs w:val="22"/>
          <w:lang w:val="el-GR" w:eastAsia="en-US"/>
        </w:rPr>
        <w:lastRenderedPageBreak/>
        <w:t>…………………….(διεύθυνση) ..........................</w:t>
      </w:r>
    </w:p>
    <w:p w14:paraId="355144E3" w14:textId="77777777" w:rsidR="00DA602F" w:rsidRPr="00E35453" w:rsidRDefault="00DA602F" w:rsidP="00DA602F">
      <w:pPr>
        <w:widowControl w:val="0"/>
        <w:suppressAutoHyphens w:val="0"/>
        <w:ind w:left="709" w:hanging="283"/>
        <w:rPr>
          <w:szCs w:val="22"/>
          <w:lang w:val="el-GR" w:eastAsia="en-US"/>
        </w:rPr>
      </w:pPr>
      <w:r w:rsidRPr="00E35453">
        <w:rPr>
          <w:bCs/>
          <w:szCs w:val="22"/>
          <w:lang w:val="el-GR" w:eastAsia="en-US"/>
        </w:rPr>
        <w:t>γ)</w:t>
      </w:r>
      <w:r w:rsidRPr="00E35453">
        <w:rPr>
          <w:szCs w:val="22"/>
          <w:lang w:val="el-GR" w:eastAsia="en-US"/>
        </w:rPr>
        <w:tab/>
      </w:r>
      <w:r w:rsidRPr="00E35453">
        <w:rPr>
          <w:bCs/>
          <w:szCs w:val="22"/>
          <w:lang w:val="el-GR" w:eastAsia="en-US"/>
        </w:rPr>
        <w:t>(πλήρη επωνυμία) ...................................................................................................., ΑΦΜ: .................... …………………….(διεύθυνση) ..........................</w:t>
      </w:r>
    </w:p>
    <w:p w14:paraId="09CC911C" w14:textId="77777777" w:rsidR="00DA602F" w:rsidRPr="00E35453" w:rsidRDefault="00DA602F" w:rsidP="00DA602F">
      <w:pPr>
        <w:widowControl w:val="0"/>
        <w:suppressAutoHyphens w:val="0"/>
        <w:ind w:left="426"/>
        <w:rPr>
          <w:szCs w:val="22"/>
          <w:lang w:val="el-GR" w:eastAsia="en-US"/>
        </w:rPr>
      </w:pPr>
      <w:r w:rsidRPr="00E35453">
        <w:rPr>
          <w:bCs/>
          <w:szCs w:val="22"/>
          <w:lang w:val="el-GR" w:eastAsia="en-US"/>
        </w:rPr>
        <w:t>(συμπληρώνεται με όλα τα μέλη της ένωσης)</w:t>
      </w:r>
    </w:p>
    <w:p w14:paraId="07E78E15" w14:textId="77777777" w:rsidR="00DA602F" w:rsidRPr="00E35453" w:rsidRDefault="00DA602F" w:rsidP="00DA602F">
      <w:pPr>
        <w:widowControl w:val="0"/>
        <w:suppressAutoHyphens w:val="0"/>
        <w:rPr>
          <w:bCs/>
          <w:szCs w:val="22"/>
          <w:lang w:val="el-GR" w:eastAsia="en-US"/>
        </w:rPr>
      </w:pPr>
      <w:r w:rsidRPr="00E35453">
        <w:rPr>
          <w:bCs/>
          <w:szCs w:val="22"/>
          <w:lang w:val="el-GR" w:eastAsia="en-US"/>
        </w:rPr>
        <w:t xml:space="preserve">ατομικά και για κάθε μία από αυτές και ως αλληλέγγυα και εις ολόκληρο υπόχρεων μεταξύ τους, εκ της </w:t>
      </w:r>
      <w:proofErr w:type="spellStart"/>
      <w:r w:rsidRPr="00E35453">
        <w:rPr>
          <w:bCs/>
          <w:szCs w:val="22"/>
          <w:lang w:val="el-GR" w:eastAsia="en-US"/>
        </w:rPr>
        <w:t>ιδιότητάς</w:t>
      </w:r>
      <w:proofErr w:type="spellEnd"/>
      <w:r w:rsidRPr="00E35453">
        <w:rPr>
          <w:bCs/>
          <w:szCs w:val="22"/>
          <w:lang w:val="el-GR" w:eastAsia="en-US"/>
        </w:rPr>
        <w:t xml:space="preserve"> τους ως μελών της ένωσης, για τη συμμετοχή του/της/τους σύμφωνα με την (αριθμό) ..................... Διακήρυξη της ΕΛΛΗΝΙΚΟ ΜΕΤΡΟ Α.Ε. για την ανάδειξη αναδόχου για την ανάθεση της σύμβασης: “(τίτλος σύμβασης) ..………………………………….............................................................................................. …………………………………………………………………………………………………………”.</w:t>
      </w:r>
    </w:p>
    <w:p w14:paraId="594263DD" w14:textId="77777777" w:rsidR="00DA602F" w:rsidRPr="00E35453" w:rsidRDefault="00DA602F" w:rsidP="00DA602F">
      <w:pPr>
        <w:widowControl w:val="0"/>
        <w:suppressAutoHyphens w:val="0"/>
        <w:rPr>
          <w:szCs w:val="22"/>
          <w:lang w:val="el-GR" w:eastAsia="en-US"/>
        </w:rPr>
      </w:pPr>
      <w:r w:rsidRPr="00E35453">
        <w:rPr>
          <w:bCs/>
          <w:szCs w:val="22"/>
          <w:lang w:val="el-GR" w:eastAsia="en-US"/>
        </w:rPr>
        <w:t>Η παρούσα εγγύηση καλύπτει μόνο τις από τη συμμετοχή στην ανωτέρω απορρέουσες υποχρεώσεις του/της (υπέρ ου η εγγύηση) καθ</w:t>
      </w:r>
      <w:r w:rsidRPr="00E35453">
        <w:rPr>
          <w:szCs w:val="22"/>
          <w:lang w:val="el-GR" w:eastAsia="en-US"/>
        </w:rPr>
        <w:t>’</w:t>
      </w:r>
      <w:r w:rsidRPr="00E35453">
        <w:rPr>
          <w:bCs/>
          <w:szCs w:val="22"/>
          <w:lang w:val="el-GR" w:eastAsia="en-US"/>
        </w:rPr>
        <w:t xml:space="preserve"> όλο τον χρόνο ισχύος της.</w:t>
      </w:r>
    </w:p>
    <w:p w14:paraId="62FE03E1" w14:textId="77777777" w:rsidR="00DA602F" w:rsidRPr="00E35453" w:rsidRDefault="00DA602F" w:rsidP="00DA602F">
      <w:pPr>
        <w:widowControl w:val="0"/>
        <w:suppressAutoHyphens w:val="0"/>
        <w:rPr>
          <w:bCs/>
          <w:szCs w:val="22"/>
          <w:lang w:val="el-GR" w:eastAsia="en-US"/>
        </w:rPr>
      </w:pPr>
      <w:r w:rsidRPr="00E35453">
        <w:rPr>
          <w:bCs/>
          <w:szCs w:val="22"/>
          <w:lang w:val="el-GR" w:eastAsia="en-US"/>
        </w:rPr>
        <w:t xml:space="preserve">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w:t>
      </w:r>
      <w:r w:rsidRPr="00E35453">
        <w:rPr>
          <w:b/>
          <w:bCs/>
          <w:szCs w:val="22"/>
          <w:lang w:val="el-GR" w:eastAsia="en-US"/>
        </w:rPr>
        <w:t xml:space="preserve">σε </w:t>
      </w:r>
      <w:r w:rsidRPr="00E35453">
        <w:rPr>
          <w:b/>
          <w:szCs w:val="22"/>
          <w:lang w:val="el-GR" w:eastAsia="en-US"/>
        </w:rPr>
        <w:t>πέντε (5) ημέρες</w:t>
      </w:r>
      <w:r w:rsidRPr="00E35453">
        <w:rPr>
          <w:bCs/>
          <w:szCs w:val="22"/>
          <w:lang w:val="el-GR" w:eastAsia="en-US"/>
        </w:rPr>
        <w:t xml:space="preserve"> από την απλή έγγραφη ειδοποίησή σας.</w:t>
      </w:r>
    </w:p>
    <w:p w14:paraId="45E7AC79" w14:textId="77777777" w:rsidR="00DA602F" w:rsidRPr="00E35453" w:rsidRDefault="00DA602F" w:rsidP="00DA602F">
      <w:pPr>
        <w:widowControl w:val="0"/>
        <w:suppressAutoHyphens w:val="0"/>
        <w:rPr>
          <w:szCs w:val="22"/>
          <w:lang w:val="el-GR" w:eastAsia="en-US"/>
        </w:rPr>
      </w:pPr>
      <w:r w:rsidRPr="00E35453">
        <w:rPr>
          <w:bCs/>
          <w:szCs w:val="22"/>
          <w:lang w:val="el-GR" w:eastAsia="en-US"/>
        </w:rPr>
        <w:t>Η καταληκτική ημερομηνία υποβολής προσφορών είναι η ……………………………………………..</w:t>
      </w:r>
    </w:p>
    <w:p w14:paraId="63D080B6" w14:textId="77777777" w:rsidR="00DA602F" w:rsidRPr="00E35453" w:rsidRDefault="00DA602F" w:rsidP="00DA602F">
      <w:pPr>
        <w:widowControl w:val="0"/>
        <w:suppressAutoHyphens w:val="0"/>
        <w:rPr>
          <w:szCs w:val="22"/>
          <w:lang w:val="el-GR" w:eastAsia="en-US"/>
        </w:rPr>
      </w:pPr>
      <w:r w:rsidRPr="00E35453">
        <w:rPr>
          <w:bCs/>
          <w:szCs w:val="22"/>
          <w:lang w:val="el-GR" w:eastAsia="en-US"/>
        </w:rPr>
        <w:t xml:space="preserve">Η παρούσα ισχύει μέχρι και την ………………………………………………….. </w:t>
      </w:r>
    </w:p>
    <w:p w14:paraId="50E6AF64" w14:textId="77777777" w:rsidR="00DA602F" w:rsidRPr="00E35453" w:rsidRDefault="00DA602F" w:rsidP="00DA602F">
      <w:pPr>
        <w:widowControl w:val="0"/>
        <w:suppressAutoHyphens w:val="0"/>
        <w:rPr>
          <w:szCs w:val="22"/>
          <w:lang w:val="el-GR" w:eastAsia="en-US"/>
        </w:rPr>
      </w:pPr>
      <w:r w:rsidRPr="00E35453">
        <w:rPr>
          <w:bCs/>
          <w:szCs w:val="22"/>
          <w:lang w:val="el-GR" w:eastAsia="en-US"/>
        </w:rPr>
        <w:t>Σε περίπτωση κατάπτωσης της εγγύησης, το ποσό της κατάπτωσης υπόκειται στο εκάστοτε ισχύον πάγιο τέλος χαρτοσήμου.</w:t>
      </w:r>
    </w:p>
    <w:p w14:paraId="3CE37109" w14:textId="77777777" w:rsidR="00DA602F" w:rsidRPr="00E35453" w:rsidRDefault="00DA602F" w:rsidP="00DA602F">
      <w:pPr>
        <w:widowControl w:val="0"/>
        <w:tabs>
          <w:tab w:val="left" w:pos="54"/>
          <w:tab w:val="left" w:pos="193"/>
        </w:tabs>
        <w:suppressAutoHyphens w:val="0"/>
        <w:rPr>
          <w:szCs w:val="22"/>
          <w:lang w:val="el-GR" w:eastAsia="en-US"/>
        </w:rPr>
      </w:pPr>
      <w:r w:rsidRPr="00E35453">
        <w:rPr>
          <w:bCs/>
          <w:szCs w:val="22"/>
          <w:lang w:val="el-GR" w:eastAsia="en-US"/>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7C743AB6" w14:textId="77777777" w:rsidR="00DA602F" w:rsidRPr="00E35453" w:rsidRDefault="00DA602F" w:rsidP="00DA602F">
      <w:pPr>
        <w:suppressAutoHyphens w:val="0"/>
        <w:outlineLvl w:val="1"/>
        <w:rPr>
          <w:szCs w:val="22"/>
          <w:lang w:val="el-GR" w:eastAsia="en-US"/>
        </w:rPr>
      </w:pPr>
      <w:r w:rsidRPr="00E35453">
        <w:rPr>
          <w:bCs/>
          <w:szCs w:val="22"/>
          <w:lang w:val="el-GR" w:eastAsia="en-US"/>
        </w:rPr>
        <w:t>Η Εγγυητική Επιστολή θα είναι εισπρακτέα και πληρωτέα στην Ελλάδα και οποιαδήποτε διαφορά επ</w:t>
      </w:r>
      <w:r w:rsidRPr="00E35453">
        <w:rPr>
          <w:szCs w:val="22"/>
          <w:lang w:val="el-GR" w:eastAsia="en-US"/>
        </w:rPr>
        <w:t>’</w:t>
      </w:r>
      <w:r w:rsidRPr="00E35453">
        <w:rPr>
          <w:bCs/>
          <w:szCs w:val="22"/>
          <w:lang w:val="el-GR" w:eastAsia="en-US"/>
        </w:rPr>
        <w:t xml:space="preserve"> αυτής θα υπόκεινται στην αποκλειστική δικαιοδοσία των αρμόδιων Ελληνικών Δικαστηρίων της Αθήνας κατά το ελληνικό δίκαιο.</w:t>
      </w:r>
    </w:p>
    <w:p w14:paraId="11FD4D29" w14:textId="77777777" w:rsidR="00DA602F" w:rsidRPr="00E35453" w:rsidRDefault="00DA602F" w:rsidP="00DA602F">
      <w:pPr>
        <w:widowControl w:val="0"/>
        <w:tabs>
          <w:tab w:val="left" w:pos="54"/>
          <w:tab w:val="left" w:pos="193"/>
        </w:tabs>
        <w:suppressAutoHyphens w:val="0"/>
        <w:rPr>
          <w:szCs w:val="22"/>
          <w:lang w:val="el-GR" w:eastAsia="en-US"/>
        </w:rPr>
      </w:pPr>
    </w:p>
    <w:p w14:paraId="3D85C6E1" w14:textId="77777777" w:rsidR="00DA602F" w:rsidRPr="00E35453" w:rsidRDefault="00DA602F" w:rsidP="00DA602F">
      <w:pPr>
        <w:suppressAutoHyphens w:val="0"/>
        <w:jc w:val="right"/>
        <w:rPr>
          <w:szCs w:val="22"/>
          <w:lang w:val="el-GR" w:eastAsia="en-US"/>
        </w:rPr>
      </w:pPr>
      <w:r w:rsidRPr="00E35453">
        <w:rPr>
          <w:bCs/>
          <w:szCs w:val="22"/>
          <w:lang w:val="el-GR" w:eastAsia="en-US"/>
        </w:rPr>
        <w:t>(Εξουσιοδοτημένη  Υπογραφή)</w:t>
      </w:r>
    </w:p>
    <w:p w14:paraId="502B8D4A" w14:textId="77777777" w:rsidR="00DA602F" w:rsidRPr="00E35453" w:rsidRDefault="00DA602F" w:rsidP="00DA602F">
      <w:pPr>
        <w:jc w:val="center"/>
        <w:rPr>
          <w:b/>
          <w:bCs/>
          <w:sz w:val="28"/>
          <w:szCs w:val="28"/>
          <w:u w:val="single"/>
          <w:lang w:val="el-GR" w:eastAsia="en-US"/>
        </w:rPr>
      </w:pPr>
      <w:r w:rsidRPr="00552B68">
        <w:rPr>
          <w:rFonts w:ascii="Arial" w:hAnsi="Arial" w:cs="Arial"/>
          <w:bCs/>
          <w:szCs w:val="22"/>
          <w:lang w:val="el-GR" w:eastAsia="en-US"/>
        </w:rPr>
        <w:br w:type="page"/>
      </w:r>
      <w:r w:rsidRPr="00E35453">
        <w:rPr>
          <w:b/>
          <w:bCs/>
          <w:sz w:val="28"/>
          <w:szCs w:val="28"/>
          <w:u w:val="single"/>
          <w:lang w:val="el-GR" w:eastAsia="en-US"/>
        </w:rPr>
        <w:lastRenderedPageBreak/>
        <w:t>ΥΠΟΔΕΙΓΜΑ 2</w:t>
      </w:r>
    </w:p>
    <w:p w14:paraId="31D82AC6" w14:textId="77777777" w:rsidR="00DA602F" w:rsidRPr="006A07D5" w:rsidRDefault="00DA602F" w:rsidP="00DA602F">
      <w:pPr>
        <w:jc w:val="center"/>
        <w:rPr>
          <w:b/>
          <w:szCs w:val="22"/>
          <w:lang w:val="el-GR" w:eastAsia="en-US"/>
        </w:rPr>
      </w:pPr>
    </w:p>
    <w:p w14:paraId="4CEDAE11" w14:textId="77777777" w:rsidR="00DA602F" w:rsidRPr="00E35453" w:rsidRDefault="00DA602F" w:rsidP="00DA602F">
      <w:pPr>
        <w:jc w:val="center"/>
        <w:rPr>
          <w:b/>
          <w:sz w:val="28"/>
          <w:szCs w:val="28"/>
          <w:lang w:val="el-GR" w:eastAsia="en-US"/>
        </w:rPr>
      </w:pPr>
      <w:r w:rsidRPr="00E35453">
        <w:rPr>
          <w:b/>
          <w:sz w:val="28"/>
          <w:szCs w:val="28"/>
          <w:lang w:val="el-GR" w:eastAsia="en-US"/>
        </w:rPr>
        <w:t>ΕΓΓΥΗΤΙΚΗ ΕΠΙΣΤΟΛΗ ΚΑΛΗΣ ΕΚΤΕΛΕΣΗΣ</w:t>
      </w:r>
    </w:p>
    <w:p w14:paraId="553BAE99" w14:textId="77777777" w:rsidR="00DA602F" w:rsidRPr="00552B68" w:rsidRDefault="00DA602F" w:rsidP="00DA602F">
      <w:pPr>
        <w:suppressAutoHyphens w:val="0"/>
        <w:jc w:val="center"/>
        <w:rPr>
          <w:rFonts w:ascii="Arial" w:hAnsi="Arial" w:cs="Arial"/>
          <w:b/>
          <w:szCs w:val="22"/>
          <w:lang w:val="el-GR" w:eastAsia="en-US"/>
        </w:rPr>
      </w:pPr>
    </w:p>
    <w:p w14:paraId="6DA5F70D"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Εκδότης (Πλήρης επωνυμία Πιστωτικού Ιδρύματος …………………………….</w:t>
      </w:r>
    </w:p>
    <w:p w14:paraId="130394E7"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Ημερομηνία έκδοσης ……………………………..</w:t>
      </w:r>
    </w:p>
    <w:p w14:paraId="0B741A0B"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Προς: (Πλήρης επωνυμία Αναθέτουσας Αρχής/Αναθέτοντος Φορέα</w:t>
      </w:r>
      <w:r w:rsidRPr="00E35453">
        <w:rPr>
          <w:bCs/>
          <w:szCs w:val="22"/>
          <w:vertAlign w:val="superscript"/>
          <w:lang w:val="el-GR" w:eastAsia="en-US"/>
        </w:rPr>
        <w:footnoteReference w:customMarkFollows="1" w:id="5"/>
        <w:t>1</w:t>
      </w:r>
      <w:r w:rsidRPr="00E35453">
        <w:rPr>
          <w:bCs/>
          <w:szCs w:val="22"/>
          <w:lang w:val="el-GR" w:eastAsia="en-US"/>
        </w:rPr>
        <w:t>) .................................</w:t>
      </w:r>
    </w:p>
    <w:p w14:paraId="0017CD59"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(Διεύθυνση Αναθέτουσας Αρχής/Αναθέτοντος Φορέα)</w:t>
      </w:r>
      <w:r w:rsidRPr="00E35453">
        <w:rPr>
          <w:bCs/>
          <w:szCs w:val="22"/>
          <w:vertAlign w:val="superscript"/>
          <w:lang w:val="el-GR" w:eastAsia="en-US"/>
        </w:rPr>
        <w:footnoteReference w:customMarkFollows="1" w:id="6"/>
        <w:t xml:space="preserve">2 </w:t>
      </w:r>
      <w:r w:rsidRPr="00E35453">
        <w:rPr>
          <w:bCs/>
          <w:szCs w:val="22"/>
          <w:lang w:val="el-GR" w:eastAsia="en-US"/>
        </w:rPr>
        <w:t>................................</w:t>
      </w:r>
    </w:p>
    <w:p w14:paraId="2C2D8F66" w14:textId="77777777" w:rsidR="00DA602F" w:rsidRPr="00E35453" w:rsidRDefault="00DA602F" w:rsidP="00DA602F">
      <w:pPr>
        <w:suppressAutoHyphens w:val="0"/>
        <w:jc w:val="left"/>
        <w:rPr>
          <w:bCs/>
          <w:szCs w:val="22"/>
          <w:lang w:val="el-GR" w:eastAsia="en-US"/>
        </w:rPr>
      </w:pPr>
    </w:p>
    <w:p w14:paraId="6AE2FB25" w14:textId="77777777" w:rsidR="00DA602F" w:rsidRPr="00E35453" w:rsidRDefault="00DA602F" w:rsidP="00DA602F">
      <w:pPr>
        <w:suppressAutoHyphens w:val="0"/>
        <w:jc w:val="left"/>
        <w:rPr>
          <w:bCs/>
          <w:szCs w:val="22"/>
          <w:lang w:val="el-GR" w:eastAsia="en-US"/>
        </w:rPr>
      </w:pPr>
      <w:r w:rsidRPr="00E35453">
        <w:rPr>
          <w:bCs/>
          <w:szCs w:val="22"/>
          <w:lang w:val="el-GR" w:eastAsia="en-US"/>
        </w:rPr>
        <w:t xml:space="preserve">Εγγύηση μας υπ’ </w:t>
      </w:r>
      <w:proofErr w:type="spellStart"/>
      <w:r w:rsidRPr="00E35453">
        <w:rPr>
          <w:bCs/>
          <w:szCs w:val="22"/>
          <w:lang w:val="el-GR" w:eastAsia="en-US"/>
        </w:rPr>
        <w:t>αριθμ</w:t>
      </w:r>
      <w:proofErr w:type="spellEnd"/>
      <w:r w:rsidRPr="00E35453">
        <w:rPr>
          <w:bCs/>
          <w:szCs w:val="22"/>
          <w:lang w:val="el-GR" w:eastAsia="en-US"/>
        </w:rPr>
        <w:t>. ……………….. ποσού ………………….……. ευρώ</w:t>
      </w:r>
      <w:r w:rsidRPr="00E35453">
        <w:rPr>
          <w:bCs/>
          <w:szCs w:val="22"/>
          <w:vertAlign w:val="superscript"/>
          <w:lang w:val="el-GR" w:eastAsia="en-US"/>
        </w:rPr>
        <w:footnoteReference w:customMarkFollows="1" w:id="7"/>
        <w:t>3</w:t>
      </w:r>
      <w:r w:rsidRPr="00E35453">
        <w:rPr>
          <w:bCs/>
          <w:szCs w:val="22"/>
          <w:lang w:val="el-GR" w:eastAsia="en-US"/>
        </w:rPr>
        <w:t>.</w:t>
      </w:r>
    </w:p>
    <w:p w14:paraId="20C99FAC" w14:textId="77777777" w:rsidR="00DA602F" w:rsidRPr="00E35453" w:rsidRDefault="00DA602F" w:rsidP="00DA602F">
      <w:pPr>
        <w:widowControl w:val="0"/>
        <w:suppressAutoHyphens w:val="0"/>
        <w:jc w:val="left"/>
        <w:rPr>
          <w:bCs/>
          <w:szCs w:val="22"/>
          <w:lang w:val="el-GR" w:eastAsia="en-US"/>
        </w:rPr>
      </w:pPr>
    </w:p>
    <w:p w14:paraId="71FF4C3E"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E35453">
        <w:rPr>
          <w:bCs/>
          <w:szCs w:val="22"/>
          <w:lang w:val="el-GR" w:eastAsia="en-US"/>
        </w:rPr>
        <w:t>διζήσεως</w:t>
      </w:r>
      <w:proofErr w:type="spellEnd"/>
      <w:r w:rsidRPr="00E35453">
        <w:rPr>
          <w:bCs/>
          <w:szCs w:val="22"/>
          <w:lang w:val="el-GR" w:eastAsia="en-US"/>
        </w:rPr>
        <w:t xml:space="preserve"> μέχρι του ποσού των </w:t>
      </w:r>
    </w:p>
    <w:p w14:paraId="6A1CE0A8" w14:textId="77777777" w:rsidR="00DA602F" w:rsidRPr="00E35453" w:rsidRDefault="00DA602F" w:rsidP="00DA602F">
      <w:pPr>
        <w:widowControl w:val="0"/>
        <w:suppressAutoHyphens w:val="0"/>
        <w:jc w:val="left"/>
        <w:rPr>
          <w:bCs/>
          <w:szCs w:val="22"/>
          <w:lang w:val="el-GR" w:eastAsia="en-US"/>
        </w:rPr>
      </w:pPr>
    </w:p>
    <w:p w14:paraId="70E369DD"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ευρώ………………………………………………………………………..</w:t>
      </w:r>
      <w:r w:rsidRPr="00E35453">
        <w:rPr>
          <w:bCs/>
          <w:szCs w:val="22"/>
          <w:vertAlign w:val="superscript"/>
          <w:lang w:val="el-GR" w:eastAsia="en-US"/>
        </w:rPr>
        <w:footnoteReference w:customMarkFollows="1" w:id="8"/>
        <w:t>4</w:t>
      </w:r>
    </w:p>
    <w:p w14:paraId="5F614582" w14:textId="77777777" w:rsidR="00DA602F" w:rsidRPr="00E35453" w:rsidRDefault="00DA602F" w:rsidP="00DA602F">
      <w:pPr>
        <w:widowControl w:val="0"/>
        <w:suppressAutoHyphens w:val="0"/>
        <w:jc w:val="left"/>
        <w:rPr>
          <w:bCs/>
          <w:szCs w:val="22"/>
          <w:lang w:val="el-GR" w:eastAsia="en-US"/>
        </w:rPr>
      </w:pPr>
    </w:p>
    <w:p w14:paraId="31B480BE"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υπέρ του:</w:t>
      </w:r>
    </w:p>
    <w:p w14:paraId="74BBBDCE"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 xml:space="preserve"> </w:t>
      </w:r>
    </w:p>
    <w:p w14:paraId="616D7E4C"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w:t>
      </w:r>
      <w:proofErr w:type="spellStart"/>
      <w:r w:rsidRPr="00E35453">
        <w:rPr>
          <w:bCs/>
          <w:szCs w:val="22"/>
          <w:lang w:val="en-US" w:eastAsia="en-US"/>
        </w:rPr>
        <w:t>i</w:t>
      </w:r>
      <w:proofErr w:type="spellEnd"/>
      <w:r w:rsidRPr="00E35453">
        <w:rPr>
          <w:bCs/>
          <w:szCs w:val="22"/>
          <w:lang w:val="el-GR" w:eastAsia="en-US"/>
        </w:rPr>
        <w:t xml:space="preserve">) [σε περίπτωση φυσικού προσώπου]: (ονοματεπώνυμο, πατρώνυμο) .............................., ΑΦΜ: ................ </w:t>
      </w:r>
      <w:r w:rsidRPr="00E35453">
        <w:rPr>
          <w:szCs w:val="22"/>
          <w:lang w:val="el-GR" w:eastAsia="en-US"/>
        </w:rPr>
        <w:t>(διεύθυνση)</w:t>
      </w:r>
      <w:r w:rsidRPr="00E35453">
        <w:rPr>
          <w:bCs/>
          <w:szCs w:val="22"/>
          <w:lang w:val="el-GR" w:eastAsia="en-US"/>
        </w:rPr>
        <w:t xml:space="preserve"> .......................………………………………….., ή</w:t>
      </w:r>
    </w:p>
    <w:p w14:paraId="40930A31"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w:t>
      </w:r>
      <w:r w:rsidRPr="00E35453">
        <w:rPr>
          <w:bCs/>
          <w:szCs w:val="22"/>
          <w:lang w:val="en-US" w:eastAsia="en-US"/>
        </w:rPr>
        <w:t>ii</w:t>
      </w:r>
      <w:r w:rsidRPr="00E35453">
        <w:rPr>
          <w:bCs/>
          <w:szCs w:val="22"/>
          <w:lang w:val="el-GR" w:eastAsia="en-US"/>
        </w:rPr>
        <w:t>) [σε περίπτωση νομικού προσώπου]: (</w:t>
      </w:r>
      <w:r w:rsidRPr="00E35453">
        <w:rPr>
          <w:szCs w:val="22"/>
          <w:lang w:val="el-GR" w:eastAsia="en-US"/>
        </w:rPr>
        <w:t>πλήρη επωνυμία) ........................, ΑΦΜ: ...................... (διεύθυνση)</w:t>
      </w:r>
      <w:r w:rsidRPr="00E35453">
        <w:rPr>
          <w:bCs/>
          <w:szCs w:val="22"/>
          <w:lang w:val="el-GR" w:eastAsia="en-US"/>
        </w:rPr>
        <w:t xml:space="preserve"> .......................………………………………….. ή</w:t>
      </w:r>
    </w:p>
    <w:p w14:paraId="63FAD8CF"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w:t>
      </w:r>
      <w:r w:rsidRPr="00E35453">
        <w:rPr>
          <w:bCs/>
          <w:szCs w:val="22"/>
          <w:lang w:val="en-US" w:eastAsia="en-US"/>
        </w:rPr>
        <w:t>iii</w:t>
      </w:r>
      <w:r w:rsidRPr="00E35453">
        <w:rPr>
          <w:bCs/>
          <w:szCs w:val="22"/>
          <w:lang w:val="el-GR" w:eastAsia="en-US"/>
        </w:rPr>
        <w:t>) [σε περίπτωση ένωσης:] των φυσικών / νομικών προσώπων</w:t>
      </w:r>
    </w:p>
    <w:p w14:paraId="295C6354" w14:textId="77777777" w:rsidR="00DA602F" w:rsidRPr="00E35453" w:rsidRDefault="00DA602F" w:rsidP="00DA602F">
      <w:pPr>
        <w:widowControl w:val="0"/>
        <w:suppressAutoHyphens w:val="0"/>
        <w:ind w:firstLine="426"/>
        <w:jc w:val="left"/>
        <w:rPr>
          <w:bCs/>
          <w:szCs w:val="22"/>
          <w:lang w:val="el-GR" w:eastAsia="en-US"/>
        </w:rPr>
      </w:pPr>
      <w:r w:rsidRPr="00E35453">
        <w:rPr>
          <w:bCs/>
          <w:szCs w:val="22"/>
          <w:lang w:val="el-GR" w:eastAsia="en-US"/>
        </w:rPr>
        <w:t>α) (</w:t>
      </w:r>
      <w:r w:rsidRPr="00E35453">
        <w:rPr>
          <w:szCs w:val="22"/>
          <w:lang w:val="el-GR" w:eastAsia="en-US"/>
        </w:rPr>
        <w:t>πλήρη επωνυμία) ................... ΑΦΜ: ...................... (διεύθυνση)</w:t>
      </w:r>
      <w:r w:rsidRPr="00E35453">
        <w:rPr>
          <w:bCs/>
          <w:szCs w:val="22"/>
          <w:lang w:val="el-GR" w:eastAsia="en-US"/>
        </w:rPr>
        <w:t xml:space="preserve"> ...................</w:t>
      </w:r>
    </w:p>
    <w:p w14:paraId="585B5718" w14:textId="77777777" w:rsidR="00DA602F" w:rsidRPr="00E35453" w:rsidRDefault="00DA602F" w:rsidP="00DA602F">
      <w:pPr>
        <w:widowControl w:val="0"/>
        <w:suppressAutoHyphens w:val="0"/>
        <w:ind w:firstLine="426"/>
        <w:jc w:val="left"/>
        <w:rPr>
          <w:bCs/>
          <w:szCs w:val="22"/>
          <w:lang w:val="el-GR" w:eastAsia="en-US"/>
        </w:rPr>
      </w:pPr>
      <w:r w:rsidRPr="00E35453">
        <w:rPr>
          <w:bCs/>
          <w:szCs w:val="22"/>
          <w:lang w:val="el-GR" w:eastAsia="en-US"/>
        </w:rPr>
        <w:t>β) (</w:t>
      </w:r>
      <w:r w:rsidRPr="00E35453">
        <w:rPr>
          <w:szCs w:val="22"/>
          <w:lang w:val="el-GR" w:eastAsia="en-US"/>
        </w:rPr>
        <w:t>πλήρη επωνυμία) .................., ΑΦΜ: ...................... (διεύθυνση)</w:t>
      </w:r>
      <w:r w:rsidRPr="00E35453">
        <w:rPr>
          <w:bCs/>
          <w:szCs w:val="22"/>
          <w:lang w:val="el-GR" w:eastAsia="en-US"/>
        </w:rPr>
        <w:t xml:space="preserve"> ...................</w:t>
      </w:r>
    </w:p>
    <w:p w14:paraId="43291BCB" w14:textId="77777777" w:rsidR="00DA602F" w:rsidRPr="00E35453" w:rsidRDefault="00DA602F" w:rsidP="00DA602F">
      <w:pPr>
        <w:widowControl w:val="0"/>
        <w:suppressAutoHyphens w:val="0"/>
        <w:ind w:firstLine="426"/>
        <w:jc w:val="left"/>
        <w:rPr>
          <w:bCs/>
          <w:szCs w:val="22"/>
          <w:lang w:val="el-GR" w:eastAsia="en-US"/>
        </w:rPr>
      </w:pPr>
      <w:r w:rsidRPr="00E35453">
        <w:rPr>
          <w:bCs/>
          <w:szCs w:val="22"/>
          <w:lang w:val="el-GR" w:eastAsia="en-US"/>
        </w:rPr>
        <w:t>γ) (</w:t>
      </w:r>
      <w:r w:rsidRPr="00E35453">
        <w:rPr>
          <w:szCs w:val="22"/>
          <w:lang w:val="el-GR" w:eastAsia="en-US"/>
        </w:rPr>
        <w:t>πλήρη επωνυμία) ..................., ΑΦΜ: ...................... (διεύθυνση)</w:t>
      </w:r>
      <w:r w:rsidRPr="00E35453">
        <w:rPr>
          <w:bCs/>
          <w:szCs w:val="22"/>
          <w:lang w:val="el-GR" w:eastAsia="en-US"/>
        </w:rPr>
        <w:t xml:space="preserve"> .................. (συμπληρώνεται με όλα τα μέλη της ένωσης)</w:t>
      </w:r>
    </w:p>
    <w:p w14:paraId="1B1C200D" w14:textId="77777777" w:rsidR="00DA602F" w:rsidRPr="00E35453" w:rsidRDefault="00DA602F" w:rsidP="00DA602F">
      <w:pPr>
        <w:widowControl w:val="0"/>
        <w:suppressAutoHyphens w:val="0"/>
        <w:rPr>
          <w:bCs/>
          <w:szCs w:val="22"/>
          <w:lang w:val="el-GR" w:eastAsia="en-US"/>
        </w:rPr>
      </w:pPr>
    </w:p>
    <w:p w14:paraId="21065C61" w14:textId="77777777" w:rsidR="00DA602F" w:rsidRPr="00E35453" w:rsidRDefault="00DA602F" w:rsidP="00DA602F">
      <w:pPr>
        <w:widowControl w:val="0"/>
        <w:suppressAutoHyphens w:val="0"/>
        <w:rPr>
          <w:bCs/>
          <w:szCs w:val="22"/>
          <w:lang w:val="el-GR" w:eastAsia="en-US"/>
        </w:rPr>
      </w:pPr>
      <w:r w:rsidRPr="00E35453">
        <w:rPr>
          <w:bCs/>
          <w:szCs w:val="22"/>
          <w:lang w:val="el-GR" w:eastAsia="en-US"/>
        </w:rPr>
        <w:t xml:space="preserve">ατομικά και για κάθε μία από αυτές και ως αλληλέγγυα και εις ολόκληρο υπόχρεων μεταξύ τους, εκ της </w:t>
      </w:r>
      <w:proofErr w:type="spellStart"/>
      <w:r w:rsidRPr="00E35453">
        <w:rPr>
          <w:bCs/>
          <w:szCs w:val="22"/>
          <w:lang w:val="el-GR" w:eastAsia="en-US"/>
        </w:rPr>
        <w:lastRenderedPageBreak/>
        <w:t>ιδιότητάς</w:t>
      </w:r>
      <w:proofErr w:type="spellEnd"/>
      <w:r w:rsidRPr="00E35453">
        <w:rPr>
          <w:bCs/>
          <w:szCs w:val="22"/>
          <w:lang w:val="el-GR" w:eastAsia="en-US"/>
        </w:rPr>
        <w:t xml:space="preserve"> τους ως μελών της ένωσης, για την καλή εκτέλεση της </w:t>
      </w:r>
      <w:proofErr w:type="spellStart"/>
      <w:r w:rsidRPr="00E35453">
        <w:rPr>
          <w:bCs/>
          <w:szCs w:val="22"/>
          <w:lang w:val="el-GR" w:eastAsia="en-US"/>
        </w:rPr>
        <w:t>υπ</w:t>
      </w:r>
      <w:proofErr w:type="spellEnd"/>
      <w:r w:rsidRPr="00E35453">
        <w:rPr>
          <w:bCs/>
          <w:szCs w:val="22"/>
          <w:lang w:val="el-GR" w:eastAsia="en-US"/>
        </w:rPr>
        <w:t xml:space="preserve"> </w:t>
      </w:r>
      <w:proofErr w:type="spellStart"/>
      <w:r w:rsidRPr="00E35453">
        <w:rPr>
          <w:bCs/>
          <w:szCs w:val="22"/>
          <w:lang w:val="el-GR" w:eastAsia="en-US"/>
        </w:rPr>
        <w:t>αριθ</w:t>
      </w:r>
      <w:proofErr w:type="spellEnd"/>
      <w:r w:rsidRPr="00E35453">
        <w:rPr>
          <w:bCs/>
          <w:szCs w:val="22"/>
          <w:lang w:val="el-GR" w:eastAsia="en-US"/>
        </w:rPr>
        <w:t xml:space="preserve"> ..... σύμβασης “</w:t>
      </w:r>
      <w:r w:rsidRPr="00E35453">
        <w:rPr>
          <w:b/>
          <w:bCs/>
          <w:i/>
          <w:iCs/>
          <w:szCs w:val="22"/>
          <w:lang w:val="el-GR" w:eastAsia="en-US"/>
        </w:rPr>
        <w:t>(τίτλος σύμβασης)</w:t>
      </w:r>
      <w:r w:rsidRPr="00E35453">
        <w:rPr>
          <w:bCs/>
          <w:szCs w:val="22"/>
          <w:lang w:val="el-GR" w:eastAsia="en-US"/>
        </w:rPr>
        <w:t>”, σύμφωνα με την (αριθμό) ........................ Διακήρυξη της Ελληνικό Μετρό Α.Ε..</w:t>
      </w:r>
    </w:p>
    <w:p w14:paraId="0C12BDEC" w14:textId="77777777" w:rsidR="00DA602F" w:rsidRPr="00E35453" w:rsidRDefault="00DA602F" w:rsidP="00DA602F">
      <w:pPr>
        <w:widowControl w:val="0"/>
        <w:suppressAutoHyphens w:val="0"/>
        <w:rPr>
          <w:bCs/>
          <w:szCs w:val="22"/>
          <w:lang w:val="el-GR" w:eastAsia="en-US"/>
        </w:rPr>
      </w:pPr>
      <w:r w:rsidRPr="00E35453">
        <w:rPr>
          <w:bCs/>
          <w:szCs w:val="22"/>
          <w:lang w:val="el-GR" w:eastAsia="en-US"/>
        </w:rPr>
        <w:t xml:space="preserve">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w:t>
      </w:r>
      <w:r w:rsidRPr="00E35453">
        <w:rPr>
          <w:b/>
          <w:bCs/>
          <w:szCs w:val="22"/>
          <w:lang w:val="el-GR" w:eastAsia="en-US"/>
        </w:rPr>
        <w:t>πέντε (5) ημέρες</w:t>
      </w:r>
      <w:r w:rsidRPr="00E35453">
        <w:rPr>
          <w:bCs/>
          <w:szCs w:val="22"/>
          <w:vertAlign w:val="superscript"/>
          <w:lang w:val="el-GR" w:eastAsia="en-US"/>
        </w:rPr>
        <w:t xml:space="preserve"> </w:t>
      </w:r>
      <w:r w:rsidRPr="00E35453">
        <w:rPr>
          <w:bCs/>
          <w:szCs w:val="22"/>
          <w:lang w:val="el-GR" w:eastAsia="en-US"/>
        </w:rPr>
        <w:t>από την απλή έγγραφη ειδοποίησή σας.</w:t>
      </w:r>
    </w:p>
    <w:p w14:paraId="460CC18E" w14:textId="77777777" w:rsidR="00DA602F" w:rsidRPr="00E35453" w:rsidRDefault="00DA602F" w:rsidP="00DA602F">
      <w:pPr>
        <w:widowControl w:val="0"/>
        <w:suppressAutoHyphens w:val="0"/>
        <w:rPr>
          <w:bCs/>
          <w:szCs w:val="22"/>
          <w:lang w:val="el-GR" w:eastAsia="en-US"/>
        </w:rPr>
      </w:pPr>
      <w:r w:rsidRPr="00E35453">
        <w:rPr>
          <w:bCs/>
          <w:szCs w:val="22"/>
          <w:lang w:val="el-GR" w:eastAsia="en-US"/>
        </w:rPr>
        <w:t xml:space="preserve">Η παρούσα ισχύει μέχρι και την ……………………………………………. </w:t>
      </w:r>
    </w:p>
    <w:p w14:paraId="726A2E9D" w14:textId="77777777" w:rsidR="00DA602F" w:rsidRPr="00E35453" w:rsidRDefault="00DA602F" w:rsidP="00DA602F">
      <w:pPr>
        <w:widowControl w:val="0"/>
        <w:suppressAutoHyphens w:val="0"/>
        <w:jc w:val="left"/>
        <w:rPr>
          <w:bCs/>
          <w:szCs w:val="22"/>
          <w:lang w:val="el-GR" w:eastAsia="en-US"/>
        </w:rPr>
      </w:pPr>
      <w:r w:rsidRPr="00E35453">
        <w:rPr>
          <w:bCs/>
          <w:szCs w:val="22"/>
          <w:lang w:val="el-GR" w:eastAsia="en-US"/>
        </w:rPr>
        <w:t>Σε περίπτωση κατάπτωσης της εγγύησης, το ποσό της κατάπτωσης υπόκειται στο εκάστοτε ισχύον πάγιο τέλος χαρτοσήμου.</w:t>
      </w:r>
    </w:p>
    <w:p w14:paraId="6E8B288E" w14:textId="77777777" w:rsidR="00DA602F" w:rsidRPr="00E35453" w:rsidRDefault="00DA602F" w:rsidP="00DA602F">
      <w:pPr>
        <w:widowControl w:val="0"/>
        <w:suppressAutoHyphens w:val="0"/>
        <w:rPr>
          <w:bCs/>
          <w:szCs w:val="22"/>
          <w:lang w:val="el-GR" w:eastAsia="en-US"/>
        </w:rPr>
      </w:pPr>
      <w:r w:rsidRPr="00E35453">
        <w:rPr>
          <w:bCs/>
          <w:szCs w:val="22"/>
          <w:lang w:val="el-GR" w:eastAsia="en-US"/>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6B9FC299" w14:textId="77777777" w:rsidR="00DA602F" w:rsidRPr="00E35453" w:rsidRDefault="00DA602F" w:rsidP="00DA602F">
      <w:pPr>
        <w:suppressAutoHyphens w:val="0"/>
        <w:outlineLvl w:val="1"/>
        <w:rPr>
          <w:szCs w:val="22"/>
          <w:lang w:val="el-GR" w:eastAsia="en-US"/>
        </w:rPr>
      </w:pPr>
      <w:r w:rsidRPr="00E35453">
        <w:rPr>
          <w:szCs w:val="22"/>
          <w:lang w:val="el-GR" w:eastAsia="en-US"/>
        </w:rPr>
        <w:t>Η Εγγυητική Επιστολή θα είναι εισπρακτέα και πληρωτέα στην Ελλάδα και οποιαδήποτε διαφορά επ’ αυτής θα υπόκεινται στην αποκλειστική δικαιοδοσία των αρμόδιων Ελληνικών Δικαστηρίων της Αθήνας κατά το ελληνικό δίκαιο.</w:t>
      </w:r>
    </w:p>
    <w:p w14:paraId="6AF960E3" w14:textId="77777777" w:rsidR="00DA602F" w:rsidRPr="00E35453" w:rsidRDefault="00DA602F" w:rsidP="00DA602F">
      <w:pPr>
        <w:widowControl w:val="0"/>
        <w:suppressAutoHyphens w:val="0"/>
        <w:jc w:val="left"/>
        <w:rPr>
          <w:bCs/>
          <w:i/>
          <w:iCs/>
          <w:szCs w:val="22"/>
          <w:lang w:val="el-GR" w:eastAsia="en-US"/>
        </w:rPr>
      </w:pPr>
    </w:p>
    <w:p w14:paraId="7C06E7A9" w14:textId="77777777" w:rsidR="00DA602F" w:rsidRPr="00E35453" w:rsidRDefault="00DA602F" w:rsidP="00DA602F">
      <w:pPr>
        <w:widowControl w:val="0"/>
        <w:suppressAutoHyphens w:val="0"/>
        <w:ind w:left="2880" w:firstLine="720"/>
        <w:jc w:val="left"/>
        <w:rPr>
          <w:b/>
          <w:bCs/>
          <w:szCs w:val="22"/>
          <w:lang w:val="el-GR" w:eastAsia="en-US"/>
        </w:rPr>
      </w:pPr>
      <w:r w:rsidRPr="00E35453">
        <w:rPr>
          <w:bCs/>
          <w:szCs w:val="22"/>
          <w:lang w:val="el-GR" w:eastAsia="en-US"/>
        </w:rPr>
        <w:t>(Εξουσιοδοτημένη Υπογραφή)</w:t>
      </w:r>
    </w:p>
    <w:p w14:paraId="2FF240B2" w14:textId="77777777" w:rsidR="00DA602F" w:rsidRPr="00E35453" w:rsidRDefault="00DA602F" w:rsidP="00DA602F">
      <w:pPr>
        <w:widowControl w:val="0"/>
        <w:suppressAutoHyphens w:val="0"/>
        <w:ind w:left="2880" w:firstLine="720"/>
        <w:jc w:val="left"/>
        <w:rPr>
          <w:szCs w:val="22"/>
          <w:lang w:val="el-GR" w:eastAsia="en-US"/>
        </w:rPr>
      </w:pPr>
    </w:p>
    <w:p w14:paraId="7BA8C1B4" w14:textId="77777777" w:rsidR="00DA602F" w:rsidRPr="00E35453" w:rsidRDefault="00DA602F" w:rsidP="00DA602F">
      <w:pPr>
        <w:suppressAutoHyphens w:val="0"/>
        <w:rPr>
          <w:szCs w:val="22"/>
          <w:lang w:val="el-GR" w:eastAsia="en-US"/>
        </w:rPr>
      </w:pPr>
    </w:p>
    <w:p w14:paraId="141C1CD1" w14:textId="77777777" w:rsidR="00DA602F" w:rsidRPr="00E35453" w:rsidRDefault="00DA602F" w:rsidP="00DA602F">
      <w:pPr>
        <w:keepNext/>
        <w:jc w:val="center"/>
        <w:rPr>
          <w:b/>
          <w:szCs w:val="22"/>
          <w:lang w:val="el-GR"/>
        </w:rPr>
      </w:pPr>
    </w:p>
    <w:p w14:paraId="158A2C4F" w14:textId="77777777" w:rsidR="00DA602F" w:rsidRDefault="00DA602F" w:rsidP="00DA602F">
      <w:pPr>
        <w:rPr>
          <w:rFonts w:ascii="Arial" w:hAnsi="Arial" w:cs="Arial"/>
          <w:lang w:val="el-GR"/>
        </w:rPr>
      </w:pPr>
      <w:r>
        <w:rPr>
          <w:rFonts w:ascii="Arial" w:hAnsi="Arial" w:cs="Arial"/>
          <w:lang w:val="el-GR"/>
        </w:rPr>
        <w:t xml:space="preserve"> </w:t>
      </w:r>
    </w:p>
    <w:p w14:paraId="70D296E2" w14:textId="77777777" w:rsidR="00DA602F" w:rsidRPr="006631B0" w:rsidRDefault="00DA602F" w:rsidP="00DA602F">
      <w:pPr>
        <w:pStyle w:val="Heading2"/>
        <w:tabs>
          <w:tab w:val="left" w:pos="0"/>
        </w:tabs>
        <w:spacing w:before="57" w:after="57"/>
        <w:rPr>
          <w:highlight w:val="yellow"/>
          <w:u w:val="single"/>
          <w:lang w:val="el-GR"/>
        </w:rPr>
      </w:pPr>
      <w:r>
        <w:rPr>
          <w:lang w:val="el-GR"/>
        </w:rPr>
        <w:br w:type="page"/>
      </w:r>
      <w:r w:rsidRPr="00E35453">
        <w:rPr>
          <w:rFonts w:ascii="Calibri" w:hAnsi="Calibri" w:cs="Calibri"/>
          <w:color w:val="auto"/>
          <w:sz w:val="28"/>
          <w:szCs w:val="28"/>
          <w:lang w:val="el-GR"/>
        </w:rPr>
        <w:lastRenderedPageBreak/>
        <w:t>ΠΑΡΑΡΤΗΜΑ Ι</w:t>
      </w:r>
      <w:r>
        <w:rPr>
          <w:rFonts w:ascii="Calibri" w:hAnsi="Calibri" w:cs="Calibri"/>
          <w:color w:val="auto"/>
          <w:sz w:val="28"/>
          <w:szCs w:val="28"/>
          <w:lang w:val="el-GR"/>
        </w:rPr>
        <w:t>Ι</w:t>
      </w:r>
      <w:r w:rsidRPr="00E35453">
        <w:rPr>
          <w:rFonts w:ascii="Calibri" w:hAnsi="Calibri" w:cs="Calibri"/>
          <w:color w:val="auto"/>
          <w:sz w:val="28"/>
          <w:szCs w:val="28"/>
          <w:lang w:val="el-GR"/>
        </w:rPr>
        <w:t xml:space="preserve">Ι </w:t>
      </w:r>
      <w:r>
        <w:rPr>
          <w:rFonts w:ascii="Calibri" w:hAnsi="Calibri" w:cs="Calibri"/>
          <w:color w:val="auto"/>
          <w:sz w:val="28"/>
          <w:szCs w:val="28"/>
          <w:lang w:val="el-GR"/>
        </w:rPr>
        <w:t>–</w:t>
      </w:r>
      <w:r w:rsidRPr="00E35453">
        <w:rPr>
          <w:rFonts w:ascii="Calibri" w:hAnsi="Calibri" w:cs="Calibri"/>
          <w:color w:val="auto"/>
          <w:sz w:val="28"/>
          <w:szCs w:val="28"/>
          <w:lang w:val="el-GR"/>
        </w:rPr>
        <w:t xml:space="preserve"> </w:t>
      </w:r>
      <w:r>
        <w:rPr>
          <w:rFonts w:ascii="Calibri" w:hAnsi="Calibri" w:cs="Calibri"/>
          <w:color w:val="auto"/>
          <w:sz w:val="28"/>
          <w:szCs w:val="28"/>
          <w:lang w:val="el-GR"/>
        </w:rPr>
        <w:t xml:space="preserve"> </w:t>
      </w:r>
      <w:r w:rsidRPr="00E35453">
        <w:rPr>
          <w:rFonts w:ascii="Calibri" w:hAnsi="Calibri" w:cs="Calibri"/>
          <w:color w:val="auto"/>
          <w:sz w:val="28"/>
          <w:szCs w:val="28"/>
          <w:lang w:val="el-GR"/>
        </w:rPr>
        <w:t xml:space="preserve"> </w:t>
      </w:r>
      <w:r>
        <w:rPr>
          <w:lang w:val="el-GR"/>
        </w:rPr>
        <w:t>ΠΙΝΑΚΑΣ</w:t>
      </w:r>
      <w:r w:rsidRPr="008221B9">
        <w:rPr>
          <w:lang w:val="el-GR"/>
        </w:rPr>
        <w:t xml:space="preserve"> ΣΥΜΜΟΡΦΩΣΗΣ</w:t>
      </w:r>
    </w:p>
    <w:p w14:paraId="59F3412E" w14:textId="77777777" w:rsidR="00DA602F" w:rsidRPr="00EA5CF2" w:rsidRDefault="00DA602F" w:rsidP="00DA602F">
      <w:pPr>
        <w:rPr>
          <w:rFonts w:ascii="Arial" w:hAnsi="Arial" w:cs="Arial"/>
          <w:lang w:val="el-GR"/>
        </w:rPr>
      </w:pPr>
    </w:p>
    <w:tbl>
      <w:tblPr>
        <w:tblW w:w="9460" w:type="dxa"/>
        <w:tblInd w:w="118" w:type="dxa"/>
        <w:tblLook w:val="04A0" w:firstRow="1" w:lastRow="0" w:firstColumn="1" w:lastColumn="0" w:noHBand="0" w:noVBand="1"/>
      </w:tblPr>
      <w:tblGrid>
        <w:gridCol w:w="563"/>
        <w:gridCol w:w="4512"/>
        <w:gridCol w:w="1256"/>
        <w:gridCol w:w="1213"/>
        <w:gridCol w:w="1956"/>
      </w:tblGrid>
      <w:tr w:rsidR="00DA602F" w:rsidRPr="007D0F25" w14:paraId="1EC1D102" w14:textId="77777777" w:rsidTr="003A2C8B">
        <w:trPr>
          <w:trHeight w:val="600"/>
        </w:trPr>
        <w:tc>
          <w:tcPr>
            <w:tcW w:w="440" w:type="dxa"/>
            <w:tcBorders>
              <w:top w:val="single" w:sz="8" w:space="0" w:color="auto"/>
              <w:left w:val="single" w:sz="8" w:space="0" w:color="auto"/>
              <w:bottom w:val="single" w:sz="4" w:space="0" w:color="auto"/>
              <w:right w:val="single" w:sz="4" w:space="0" w:color="auto"/>
            </w:tcBorders>
            <w:vAlign w:val="center"/>
            <w:hideMark/>
          </w:tcPr>
          <w:p w14:paraId="64185CE6" w14:textId="77777777" w:rsidR="00DA602F" w:rsidRPr="007D0F25" w:rsidRDefault="00DA602F" w:rsidP="003A2C8B">
            <w:pPr>
              <w:suppressAutoHyphens w:val="0"/>
              <w:spacing w:after="0"/>
              <w:jc w:val="center"/>
              <w:rPr>
                <w:b/>
                <w:bCs/>
                <w:color w:val="000000"/>
                <w:szCs w:val="22"/>
                <w:lang w:val="el-GR" w:eastAsia="el-GR"/>
              </w:rPr>
            </w:pPr>
            <w:r w:rsidRPr="007D0F25">
              <w:rPr>
                <w:b/>
                <w:bCs/>
                <w:color w:val="000000"/>
                <w:szCs w:val="22"/>
                <w:lang w:val="el-GR" w:eastAsia="el-GR"/>
              </w:rPr>
              <w:t>Α/Α</w:t>
            </w:r>
          </w:p>
        </w:tc>
        <w:tc>
          <w:tcPr>
            <w:tcW w:w="5900" w:type="dxa"/>
            <w:gridSpan w:val="2"/>
            <w:tcBorders>
              <w:top w:val="single" w:sz="8" w:space="0" w:color="auto"/>
              <w:left w:val="nil"/>
              <w:bottom w:val="single" w:sz="4" w:space="0" w:color="auto"/>
              <w:right w:val="single" w:sz="4" w:space="0" w:color="auto"/>
            </w:tcBorders>
            <w:vAlign w:val="center"/>
            <w:hideMark/>
          </w:tcPr>
          <w:p w14:paraId="15B0BF92" w14:textId="77777777" w:rsidR="00DA602F" w:rsidRPr="007D0F25" w:rsidRDefault="00DA602F" w:rsidP="003A2C8B">
            <w:pPr>
              <w:suppressAutoHyphens w:val="0"/>
              <w:spacing w:after="0"/>
              <w:jc w:val="center"/>
              <w:rPr>
                <w:b/>
                <w:bCs/>
                <w:color w:val="000000"/>
                <w:szCs w:val="22"/>
                <w:lang w:val="el-GR" w:eastAsia="el-GR"/>
              </w:rPr>
            </w:pPr>
            <w:r w:rsidRPr="007D0F25">
              <w:rPr>
                <w:b/>
                <w:bCs/>
                <w:color w:val="000000"/>
                <w:szCs w:val="22"/>
                <w:lang w:val="el-GR" w:eastAsia="el-GR"/>
              </w:rPr>
              <w:t>ΠΡΟΔΙΑΓΡΑΦΕΣ</w:t>
            </w:r>
          </w:p>
        </w:tc>
        <w:tc>
          <w:tcPr>
            <w:tcW w:w="3120" w:type="dxa"/>
            <w:gridSpan w:val="2"/>
            <w:tcBorders>
              <w:top w:val="single" w:sz="8" w:space="0" w:color="auto"/>
              <w:left w:val="nil"/>
              <w:bottom w:val="single" w:sz="4" w:space="0" w:color="auto"/>
              <w:right w:val="single" w:sz="8" w:space="0" w:color="000000"/>
            </w:tcBorders>
            <w:vAlign w:val="center"/>
            <w:hideMark/>
          </w:tcPr>
          <w:p w14:paraId="38B1F99D" w14:textId="77777777" w:rsidR="00DA602F" w:rsidRPr="007D0F25" w:rsidRDefault="00DA602F" w:rsidP="003A2C8B">
            <w:pPr>
              <w:suppressAutoHyphens w:val="0"/>
              <w:spacing w:after="0"/>
              <w:jc w:val="center"/>
              <w:rPr>
                <w:b/>
                <w:bCs/>
                <w:color w:val="000000"/>
                <w:szCs w:val="22"/>
                <w:lang w:val="el-GR" w:eastAsia="el-GR"/>
              </w:rPr>
            </w:pPr>
            <w:r w:rsidRPr="007D0F25">
              <w:rPr>
                <w:b/>
                <w:bCs/>
                <w:color w:val="000000"/>
                <w:szCs w:val="22"/>
                <w:lang w:val="el-GR" w:eastAsia="el-GR"/>
              </w:rPr>
              <w:t>ΠΡΟΣΦΟΡΑ</w:t>
            </w:r>
          </w:p>
        </w:tc>
      </w:tr>
      <w:tr w:rsidR="00DA602F" w:rsidRPr="007D0F25" w14:paraId="07A22116" w14:textId="77777777" w:rsidTr="003A2C8B">
        <w:trPr>
          <w:trHeight w:val="300"/>
        </w:trPr>
        <w:tc>
          <w:tcPr>
            <w:tcW w:w="440" w:type="dxa"/>
            <w:tcBorders>
              <w:top w:val="nil"/>
              <w:left w:val="single" w:sz="8" w:space="0" w:color="auto"/>
              <w:bottom w:val="single" w:sz="4" w:space="0" w:color="auto"/>
              <w:right w:val="single" w:sz="4" w:space="0" w:color="auto"/>
            </w:tcBorders>
            <w:shd w:val="clear" w:color="000000" w:fill="FFFFFF"/>
            <w:noWrap/>
            <w:vAlign w:val="center"/>
            <w:hideMark/>
          </w:tcPr>
          <w:p w14:paraId="0C7BEC75"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 xml:space="preserve">(α) </w:t>
            </w:r>
          </w:p>
        </w:tc>
        <w:tc>
          <w:tcPr>
            <w:tcW w:w="4700" w:type="dxa"/>
            <w:tcBorders>
              <w:top w:val="nil"/>
              <w:left w:val="nil"/>
              <w:bottom w:val="single" w:sz="4" w:space="0" w:color="auto"/>
              <w:right w:val="single" w:sz="4" w:space="0" w:color="auto"/>
            </w:tcBorders>
            <w:shd w:val="clear" w:color="000000" w:fill="FFFFFF"/>
            <w:noWrap/>
            <w:vAlign w:val="center"/>
            <w:hideMark/>
          </w:tcPr>
          <w:p w14:paraId="092AF6DC"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(β)</w:t>
            </w:r>
          </w:p>
        </w:tc>
        <w:tc>
          <w:tcPr>
            <w:tcW w:w="1200" w:type="dxa"/>
            <w:tcBorders>
              <w:top w:val="nil"/>
              <w:left w:val="nil"/>
              <w:bottom w:val="single" w:sz="4" w:space="0" w:color="auto"/>
              <w:right w:val="single" w:sz="4" w:space="0" w:color="auto"/>
            </w:tcBorders>
            <w:shd w:val="clear" w:color="000000" w:fill="FFFFFF"/>
            <w:noWrap/>
            <w:vAlign w:val="center"/>
            <w:hideMark/>
          </w:tcPr>
          <w:p w14:paraId="504D0BCB"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(γ)</w:t>
            </w:r>
          </w:p>
        </w:tc>
        <w:tc>
          <w:tcPr>
            <w:tcW w:w="1088" w:type="dxa"/>
            <w:tcBorders>
              <w:top w:val="nil"/>
              <w:left w:val="nil"/>
              <w:bottom w:val="single" w:sz="4" w:space="0" w:color="auto"/>
              <w:right w:val="single" w:sz="4" w:space="0" w:color="auto"/>
            </w:tcBorders>
            <w:shd w:val="clear" w:color="000000" w:fill="FFFFFF"/>
            <w:noWrap/>
            <w:vAlign w:val="center"/>
            <w:hideMark/>
          </w:tcPr>
          <w:p w14:paraId="36CA5B97"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(δ)</w:t>
            </w:r>
          </w:p>
        </w:tc>
        <w:tc>
          <w:tcPr>
            <w:tcW w:w="2032" w:type="dxa"/>
            <w:tcBorders>
              <w:top w:val="nil"/>
              <w:left w:val="nil"/>
              <w:bottom w:val="single" w:sz="4" w:space="0" w:color="auto"/>
              <w:right w:val="single" w:sz="8" w:space="0" w:color="auto"/>
            </w:tcBorders>
            <w:shd w:val="clear" w:color="000000" w:fill="FFFFFF"/>
            <w:noWrap/>
            <w:vAlign w:val="center"/>
            <w:hideMark/>
          </w:tcPr>
          <w:p w14:paraId="0C287877"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(ε)</w:t>
            </w:r>
          </w:p>
        </w:tc>
      </w:tr>
      <w:tr w:rsidR="00DA602F" w:rsidRPr="007D0F25" w14:paraId="4D44AB19" w14:textId="77777777" w:rsidTr="003A2C8B">
        <w:trPr>
          <w:trHeight w:val="300"/>
        </w:trPr>
        <w:tc>
          <w:tcPr>
            <w:tcW w:w="440" w:type="dxa"/>
            <w:vMerge w:val="restart"/>
            <w:tcBorders>
              <w:top w:val="nil"/>
              <w:left w:val="single" w:sz="8" w:space="0" w:color="auto"/>
              <w:bottom w:val="single" w:sz="8" w:space="0" w:color="000000"/>
              <w:right w:val="single" w:sz="4" w:space="0" w:color="auto"/>
            </w:tcBorders>
            <w:noWrap/>
            <w:vAlign w:val="center"/>
            <w:hideMark/>
          </w:tcPr>
          <w:p w14:paraId="71DBF0C7" w14:textId="77777777" w:rsidR="00DA602F" w:rsidRPr="007D0F25" w:rsidRDefault="00DA602F" w:rsidP="003A2C8B">
            <w:pPr>
              <w:suppressAutoHyphens w:val="0"/>
              <w:spacing w:after="0"/>
              <w:jc w:val="center"/>
              <w:rPr>
                <w:b/>
                <w:bCs/>
                <w:color w:val="000000"/>
                <w:szCs w:val="22"/>
                <w:lang w:val="el-GR" w:eastAsia="el-GR"/>
              </w:rPr>
            </w:pPr>
            <w:r w:rsidRPr="007D0F25">
              <w:rPr>
                <w:b/>
                <w:bCs/>
                <w:color w:val="000000"/>
                <w:szCs w:val="22"/>
                <w:lang w:val="el-GR" w:eastAsia="el-GR"/>
              </w:rPr>
              <w:t> </w:t>
            </w:r>
          </w:p>
        </w:tc>
        <w:tc>
          <w:tcPr>
            <w:tcW w:w="4700" w:type="dxa"/>
            <w:vMerge w:val="restart"/>
            <w:tcBorders>
              <w:top w:val="nil"/>
              <w:left w:val="single" w:sz="4" w:space="0" w:color="auto"/>
              <w:bottom w:val="single" w:sz="8" w:space="0" w:color="000000"/>
              <w:right w:val="single" w:sz="4" w:space="0" w:color="auto"/>
            </w:tcBorders>
            <w:noWrap/>
            <w:vAlign w:val="center"/>
            <w:hideMark/>
          </w:tcPr>
          <w:p w14:paraId="1DB0ED71" w14:textId="77777777" w:rsidR="00DA602F" w:rsidRPr="007D0F25" w:rsidRDefault="00DA602F" w:rsidP="003A2C8B">
            <w:pPr>
              <w:suppressAutoHyphens w:val="0"/>
              <w:spacing w:after="0"/>
              <w:jc w:val="left"/>
              <w:rPr>
                <w:b/>
                <w:bCs/>
                <w:color w:val="000000"/>
                <w:szCs w:val="22"/>
                <w:lang w:val="el-GR" w:eastAsia="el-GR"/>
              </w:rPr>
            </w:pPr>
            <w:r w:rsidRPr="007D0F25">
              <w:rPr>
                <w:b/>
                <w:bCs/>
                <w:color w:val="000000"/>
                <w:szCs w:val="22"/>
                <w:lang w:val="el-GR" w:eastAsia="el-GR"/>
              </w:rPr>
              <w:t> </w:t>
            </w:r>
          </w:p>
        </w:tc>
        <w:tc>
          <w:tcPr>
            <w:tcW w:w="1200" w:type="dxa"/>
            <w:vMerge w:val="restart"/>
            <w:tcBorders>
              <w:top w:val="nil"/>
              <w:left w:val="single" w:sz="4" w:space="0" w:color="auto"/>
              <w:bottom w:val="single" w:sz="8" w:space="0" w:color="000000"/>
              <w:right w:val="single" w:sz="4" w:space="0" w:color="auto"/>
            </w:tcBorders>
            <w:noWrap/>
            <w:vAlign w:val="center"/>
            <w:hideMark/>
          </w:tcPr>
          <w:p w14:paraId="2791D84D" w14:textId="77777777" w:rsidR="00DA602F" w:rsidRPr="007D0F25" w:rsidRDefault="00DA602F" w:rsidP="003A2C8B">
            <w:pPr>
              <w:suppressAutoHyphens w:val="0"/>
              <w:spacing w:after="0"/>
              <w:jc w:val="center"/>
              <w:rPr>
                <w:b/>
                <w:bCs/>
                <w:color w:val="000000"/>
                <w:szCs w:val="22"/>
                <w:lang w:val="el-GR" w:eastAsia="el-GR"/>
              </w:rPr>
            </w:pPr>
            <w:r w:rsidRPr="007D0F25">
              <w:rPr>
                <w:b/>
                <w:bCs/>
                <w:color w:val="000000"/>
                <w:szCs w:val="22"/>
                <w:lang w:val="el-GR" w:eastAsia="el-GR"/>
              </w:rPr>
              <w:t>ΑΠΑΙΤΗΣΕΙΣ</w:t>
            </w:r>
          </w:p>
        </w:tc>
        <w:tc>
          <w:tcPr>
            <w:tcW w:w="1088" w:type="dxa"/>
            <w:vMerge w:val="restart"/>
            <w:tcBorders>
              <w:top w:val="nil"/>
              <w:left w:val="single" w:sz="4" w:space="0" w:color="auto"/>
              <w:bottom w:val="single" w:sz="8" w:space="0" w:color="000000"/>
              <w:right w:val="single" w:sz="4" w:space="0" w:color="auto"/>
            </w:tcBorders>
            <w:noWrap/>
            <w:vAlign w:val="center"/>
            <w:hideMark/>
          </w:tcPr>
          <w:p w14:paraId="2123CA0E" w14:textId="77777777" w:rsidR="00DA602F" w:rsidRPr="007D0F25" w:rsidRDefault="00DA602F" w:rsidP="003A2C8B">
            <w:pPr>
              <w:suppressAutoHyphens w:val="0"/>
              <w:spacing w:after="0"/>
              <w:jc w:val="center"/>
              <w:rPr>
                <w:b/>
                <w:bCs/>
                <w:color w:val="000000"/>
                <w:szCs w:val="22"/>
                <w:lang w:val="el-GR" w:eastAsia="el-GR"/>
              </w:rPr>
            </w:pPr>
            <w:r w:rsidRPr="007D0F25">
              <w:rPr>
                <w:b/>
                <w:bCs/>
                <w:color w:val="000000"/>
                <w:szCs w:val="22"/>
                <w:lang w:val="el-GR" w:eastAsia="el-GR"/>
              </w:rPr>
              <w:t>ΑΠΑΝΤΗΣΗ</w:t>
            </w:r>
          </w:p>
        </w:tc>
        <w:tc>
          <w:tcPr>
            <w:tcW w:w="2032" w:type="dxa"/>
            <w:tcBorders>
              <w:top w:val="nil"/>
              <w:left w:val="nil"/>
              <w:bottom w:val="single" w:sz="4" w:space="0" w:color="auto"/>
              <w:right w:val="single" w:sz="8" w:space="0" w:color="auto"/>
            </w:tcBorders>
            <w:vAlign w:val="center"/>
            <w:hideMark/>
          </w:tcPr>
          <w:p w14:paraId="750B4AE2" w14:textId="77777777" w:rsidR="00DA602F" w:rsidRPr="007D0F25" w:rsidRDefault="00DA602F" w:rsidP="003A2C8B">
            <w:pPr>
              <w:suppressAutoHyphens w:val="0"/>
              <w:spacing w:after="0"/>
              <w:jc w:val="center"/>
              <w:rPr>
                <w:b/>
                <w:bCs/>
                <w:color w:val="000000"/>
                <w:szCs w:val="22"/>
                <w:lang w:val="el-GR" w:eastAsia="el-GR"/>
              </w:rPr>
            </w:pPr>
            <w:r w:rsidRPr="007D0F25">
              <w:rPr>
                <w:b/>
                <w:bCs/>
                <w:color w:val="000000"/>
                <w:szCs w:val="22"/>
                <w:lang w:val="el-GR" w:eastAsia="el-GR"/>
              </w:rPr>
              <w:t>ΠΑΡΑΠΟΜΠΗ</w:t>
            </w:r>
          </w:p>
        </w:tc>
      </w:tr>
      <w:tr w:rsidR="00DA602F" w:rsidRPr="007D0F25" w14:paraId="145EC428" w14:textId="77777777" w:rsidTr="003A2C8B">
        <w:trPr>
          <w:trHeight w:val="1275"/>
        </w:trPr>
        <w:tc>
          <w:tcPr>
            <w:tcW w:w="440" w:type="dxa"/>
            <w:vMerge/>
            <w:tcBorders>
              <w:top w:val="nil"/>
              <w:left w:val="single" w:sz="8" w:space="0" w:color="auto"/>
              <w:bottom w:val="single" w:sz="8" w:space="0" w:color="000000"/>
              <w:right w:val="single" w:sz="4" w:space="0" w:color="auto"/>
            </w:tcBorders>
            <w:vAlign w:val="center"/>
            <w:hideMark/>
          </w:tcPr>
          <w:p w14:paraId="5E64C69B" w14:textId="77777777" w:rsidR="00DA602F" w:rsidRPr="007D0F25" w:rsidRDefault="00DA602F" w:rsidP="003A2C8B">
            <w:pPr>
              <w:suppressAutoHyphens w:val="0"/>
              <w:spacing w:after="0"/>
              <w:jc w:val="left"/>
              <w:rPr>
                <w:b/>
                <w:bCs/>
                <w:color w:val="000000"/>
                <w:szCs w:val="22"/>
                <w:lang w:val="el-GR" w:eastAsia="el-GR"/>
              </w:rPr>
            </w:pPr>
          </w:p>
        </w:tc>
        <w:tc>
          <w:tcPr>
            <w:tcW w:w="4700" w:type="dxa"/>
            <w:vMerge/>
            <w:tcBorders>
              <w:top w:val="nil"/>
              <w:left w:val="single" w:sz="4" w:space="0" w:color="auto"/>
              <w:bottom w:val="single" w:sz="8" w:space="0" w:color="000000"/>
              <w:right w:val="single" w:sz="4" w:space="0" w:color="auto"/>
            </w:tcBorders>
            <w:vAlign w:val="center"/>
            <w:hideMark/>
          </w:tcPr>
          <w:p w14:paraId="5B24110F" w14:textId="77777777" w:rsidR="00DA602F" w:rsidRPr="007D0F25" w:rsidRDefault="00DA602F" w:rsidP="003A2C8B">
            <w:pPr>
              <w:suppressAutoHyphens w:val="0"/>
              <w:spacing w:after="0"/>
              <w:jc w:val="left"/>
              <w:rPr>
                <w:b/>
                <w:bCs/>
                <w:color w:val="000000"/>
                <w:szCs w:val="22"/>
                <w:lang w:val="el-GR" w:eastAsia="el-GR"/>
              </w:rPr>
            </w:pPr>
          </w:p>
        </w:tc>
        <w:tc>
          <w:tcPr>
            <w:tcW w:w="1200" w:type="dxa"/>
            <w:vMerge/>
            <w:tcBorders>
              <w:top w:val="nil"/>
              <w:left w:val="single" w:sz="4" w:space="0" w:color="auto"/>
              <w:bottom w:val="single" w:sz="8" w:space="0" w:color="000000"/>
              <w:right w:val="single" w:sz="4" w:space="0" w:color="auto"/>
            </w:tcBorders>
            <w:vAlign w:val="center"/>
            <w:hideMark/>
          </w:tcPr>
          <w:p w14:paraId="11AF43BE" w14:textId="77777777" w:rsidR="00DA602F" w:rsidRPr="007D0F25" w:rsidRDefault="00DA602F" w:rsidP="003A2C8B">
            <w:pPr>
              <w:suppressAutoHyphens w:val="0"/>
              <w:spacing w:after="0"/>
              <w:jc w:val="left"/>
              <w:rPr>
                <w:b/>
                <w:bCs/>
                <w:color w:val="000000"/>
                <w:szCs w:val="22"/>
                <w:lang w:val="el-GR" w:eastAsia="el-GR"/>
              </w:rPr>
            </w:pPr>
          </w:p>
        </w:tc>
        <w:tc>
          <w:tcPr>
            <w:tcW w:w="1088" w:type="dxa"/>
            <w:vMerge/>
            <w:tcBorders>
              <w:top w:val="nil"/>
              <w:left w:val="single" w:sz="4" w:space="0" w:color="auto"/>
              <w:bottom w:val="single" w:sz="8" w:space="0" w:color="000000"/>
              <w:right w:val="single" w:sz="4" w:space="0" w:color="auto"/>
            </w:tcBorders>
            <w:vAlign w:val="center"/>
            <w:hideMark/>
          </w:tcPr>
          <w:p w14:paraId="0BC69AF5" w14:textId="77777777" w:rsidR="00DA602F" w:rsidRPr="007D0F25" w:rsidRDefault="00DA602F" w:rsidP="003A2C8B">
            <w:pPr>
              <w:suppressAutoHyphens w:val="0"/>
              <w:spacing w:after="0"/>
              <w:jc w:val="left"/>
              <w:rPr>
                <w:b/>
                <w:bCs/>
                <w:color w:val="000000"/>
                <w:szCs w:val="22"/>
                <w:lang w:val="el-GR" w:eastAsia="el-GR"/>
              </w:rPr>
            </w:pPr>
          </w:p>
        </w:tc>
        <w:tc>
          <w:tcPr>
            <w:tcW w:w="2032" w:type="dxa"/>
            <w:tcBorders>
              <w:top w:val="nil"/>
              <w:left w:val="nil"/>
              <w:bottom w:val="single" w:sz="8" w:space="0" w:color="auto"/>
              <w:right w:val="single" w:sz="8" w:space="0" w:color="auto"/>
            </w:tcBorders>
            <w:vAlign w:val="center"/>
            <w:hideMark/>
          </w:tcPr>
          <w:p w14:paraId="5D334EB1" w14:textId="77777777" w:rsidR="00DA602F" w:rsidRPr="007D0F25" w:rsidRDefault="00DA602F" w:rsidP="003A2C8B">
            <w:pPr>
              <w:suppressAutoHyphens w:val="0"/>
              <w:spacing w:after="0"/>
              <w:jc w:val="center"/>
              <w:rPr>
                <w:b/>
                <w:bCs/>
                <w:color w:val="000000"/>
                <w:sz w:val="18"/>
                <w:szCs w:val="18"/>
                <w:lang w:val="el-GR" w:eastAsia="el-GR"/>
              </w:rPr>
            </w:pPr>
            <w:r w:rsidRPr="007D0F25">
              <w:rPr>
                <w:b/>
                <w:bCs/>
                <w:color w:val="000000"/>
                <w:sz w:val="18"/>
                <w:szCs w:val="18"/>
                <w:lang w:val="el-GR" w:eastAsia="el-GR"/>
              </w:rPr>
              <w:t>(θα καταγράφεται το ακριβές σημείο του σχεδίου / φυλλαδίου που τεκμηριώνει την συγκεκριμένη απαίτηση)</w:t>
            </w:r>
          </w:p>
        </w:tc>
      </w:tr>
      <w:tr w:rsidR="00DA602F" w:rsidRPr="007D0F25" w14:paraId="55F22E76" w14:textId="77777777" w:rsidTr="003A2C8B">
        <w:trPr>
          <w:trHeight w:val="5525"/>
        </w:trPr>
        <w:tc>
          <w:tcPr>
            <w:tcW w:w="440" w:type="dxa"/>
            <w:tcBorders>
              <w:top w:val="nil"/>
              <w:left w:val="single" w:sz="8" w:space="0" w:color="auto"/>
              <w:bottom w:val="single" w:sz="4" w:space="0" w:color="auto"/>
              <w:right w:val="single" w:sz="4" w:space="0" w:color="auto"/>
            </w:tcBorders>
            <w:noWrap/>
            <w:vAlign w:val="center"/>
            <w:hideMark/>
          </w:tcPr>
          <w:p w14:paraId="1297DC92"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1</w:t>
            </w:r>
          </w:p>
        </w:tc>
        <w:tc>
          <w:tcPr>
            <w:tcW w:w="4700" w:type="dxa"/>
            <w:tcBorders>
              <w:top w:val="nil"/>
              <w:left w:val="nil"/>
              <w:bottom w:val="single" w:sz="4" w:space="0" w:color="auto"/>
              <w:right w:val="single" w:sz="4" w:space="0" w:color="auto"/>
            </w:tcBorders>
            <w:vAlign w:val="center"/>
            <w:hideMark/>
          </w:tcPr>
          <w:p w14:paraId="66F57CB1" w14:textId="77777777" w:rsidR="00DA602F" w:rsidRPr="007D0F25" w:rsidRDefault="00DA602F" w:rsidP="003A2C8B">
            <w:pPr>
              <w:suppressAutoHyphens w:val="0"/>
              <w:spacing w:after="0"/>
              <w:jc w:val="left"/>
              <w:rPr>
                <w:color w:val="000000"/>
                <w:szCs w:val="22"/>
                <w:lang w:val="el-GR" w:eastAsia="el-GR"/>
              </w:rPr>
            </w:pPr>
            <w:r w:rsidRPr="007D0F25">
              <w:rPr>
                <w:b/>
                <w:bCs/>
                <w:color w:val="000000"/>
                <w:szCs w:val="22"/>
                <w:lang w:val="el-GR" w:eastAsia="el-GR"/>
              </w:rPr>
              <w:t xml:space="preserve">Σκοπός -Γενικές Απαιτήσεις    </w:t>
            </w:r>
            <w:r w:rsidRPr="007D0F25">
              <w:rPr>
                <w:color w:val="000000"/>
                <w:szCs w:val="22"/>
                <w:lang w:val="el-GR" w:eastAsia="el-GR"/>
              </w:rPr>
              <w:t xml:space="preserve">                                                    Τα προσφερόμενα οχήματα να είναι εντελώς καινούρια και αμεταχείριστα κατά την παράδοση στα κεντρικά γραφεία της Εταιρείας                                                                                 Ο Ανάδοχος θα πρέπει να φροντίσει για την οριστική παράδοση των οχημάτων έτοιμων προς κυκλοφορία με  πινακίδες και έγκριση του τύπου στην Ελλάδα, αναλαμβάνοντας το σύνολο των </w:t>
            </w:r>
            <w:proofErr w:type="spellStart"/>
            <w:r w:rsidRPr="007D0F25">
              <w:rPr>
                <w:color w:val="000000"/>
                <w:szCs w:val="22"/>
                <w:lang w:val="el-GR" w:eastAsia="el-GR"/>
              </w:rPr>
              <w:t>γραφειοκράτικων</w:t>
            </w:r>
            <w:proofErr w:type="spellEnd"/>
            <w:r w:rsidRPr="007D0F25">
              <w:rPr>
                <w:color w:val="000000"/>
                <w:szCs w:val="22"/>
                <w:lang w:val="el-GR" w:eastAsia="el-GR"/>
              </w:rPr>
              <w:t xml:space="preserve"> διαδικασιών. Γενικά τα αυτοκίνητα  κατά την οριστική παράδοση θα </w:t>
            </w:r>
            <w:proofErr w:type="spellStart"/>
            <w:r w:rsidRPr="007D0F25">
              <w:rPr>
                <w:color w:val="000000"/>
                <w:szCs w:val="22"/>
                <w:lang w:val="el-GR" w:eastAsia="el-GR"/>
              </w:rPr>
              <w:t>βρισκονται</w:t>
            </w:r>
            <w:proofErr w:type="spellEnd"/>
            <w:r w:rsidRPr="007D0F25">
              <w:rPr>
                <w:color w:val="000000"/>
                <w:szCs w:val="22"/>
                <w:lang w:val="el-GR" w:eastAsia="el-GR"/>
              </w:rPr>
              <w:t xml:space="preserve"> σε άριστη κατάσταση και έτοιμα από πάσης πλευράς (έγγραφα, εξαρτήματα, τεχνικές προδιαγραφές, πινακίδες </w:t>
            </w:r>
            <w:proofErr w:type="spellStart"/>
            <w:r w:rsidRPr="007D0F25">
              <w:rPr>
                <w:color w:val="000000"/>
                <w:szCs w:val="22"/>
                <w:lang w:val="el-GR" w:eastAsia="el-GR"/>
              </w:rPr>
              <w:t>κλπ</w:t>
            </w:r>
            <w:proofErr w:type="spellEnd"/>
            <w:r w:rsidRPr="007D0F25">
              <w:rPr>
                <w:color w:val="000000"/>
                <w:szCs w:val="22"/>
                <w:lang w:val="el-GR" w:eastAsia="el-GR"/>
              </w:rPr>
              <w:t xml:space="preserve">), απαλλαγμένα από κάθε φόρο και δασμό (εκτός από ασφάλιση) προς σύννομη χρήση και ασφαλή κυκλοφορία σύμφωνα με τη νομοθεσία που ισχύει στην Ελλάδα την ημέρα έκδοσης της ισχύουσας κατά την παράδοση Άδειας Κυκλοφορίας </w:t>
            </w:r>
            <w:r w:rsidRPr="007D0F25">
              <w:rPr>
                <w:szCs w:val="22"/>
                <w:lang w:val="el-GR" w:eastAsia="el-GR"/>
              </w:rPr>
              <w:t xml:space="preserve">τους. </w:t>
            </w:r>
            <w:r w:rsidRPr="007D0F25">
              <w:rPr>
                <w:color w:val="000000"/>
                <w:szCs w:val="22"/>
                <w:lang w:val="el-GR" w:eastAsia="el-GR"/>
              </w:rPr>
              <w:t xml:space="preserve"> Επίσης ο Ανάδοχος έχει την υποχρέωση της επίδειξης των οχημάτων στους οδηγούς που θα οριστούν.</w:t>
            </w:r>
          </w:p>
        </w:tc>
        <w:tc>
          <w:tcPr>
            <w:tcW w:w="1200" w:type="dxa"/>
            <w:tcBorders>
              <w:top w:val="nil"/>
              <w:left w:val="nil"/>
              <w:bottom w:val="single" w:sz="4" w:space="0" w:color="auto"/>
              <w:right w:val="single" w:sz="4" w:space="0" w:color="auto"/>
            </w:tcBorders>
            <w:noWrap/>
            <w:vAlign w:val="center"/>
            <w:hideMark/>
          </w:tcPr>
          <w:p w14:paraId="72BD8038"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6AECD017"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9F7E3FD"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0CABABAB" w14:textId="77777777" w:rsidTr="003A2C8B">
        <w:trPr>
          <w:trHeight w:val="1200"/>
        </w:trPr>
        <w:tc>
          <w:tcPr>
            <w:tcW w:w="440" w:type="dxa"/>
            <w:tcBorders>
              <w:top w:val="nil"/>
              <w:left w:val="single" w:sz="8" w:space="0" w:color="auto"/>
              <w:bottom w:val="single" w:sz="4" w:space="0" w:color="auto"/>
              <w:right w:val="single" w:sz="4" w:space="0" w:color="auto"/>
            </w:tcBorders>
            <w:noWrap/>
            <w:vAlign w:val="center"/>
            <w:hideMark/>
          </w:tcPr>
          <w:p w14:paraId="46ED3EA2"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2</w:t>
            </w:r>
          </w:p>
        </w:tc>
        <w:tc>
          <w:tcPr>
            <w:tcW w:w="4700" w:type="dxa"/>
            <w:tcBorders>
              <w:top w:val="nil"/>
              <w:left w:val="nil"/>
              <w:bottom w:val="single" w:sz="4" w:space="0" w:color="auto"/>
              <w:right w:val="single" w:sz="4" w:space="0" w:color="auto"/>
            </w:tcBorders>
            <w:vAlign w:val="center"/>
            <w:hideMark/>
          </w:tcPr>
          <w:p w14:paraId="1688978F" w14:textId="77777777" w:rsidR="00DA602F" w:rsidRPr="007D0F25" w:rsidRDefault="00DA602F" w:rsidP="003A2C8B">
            <w:pPr>
              <w:suppressAutoHyphens w:val="0"/>
              <w:spacing w:after="0"/>
              <w:jc w:val="left"/>
              <w:rPr>
                <w:color w:val="000000"/>
                <w:szCs w:val="22"/>
                <w:lang w:val="el-GR" w:eastAsia="el-GR"/>
              </w:rPr>
            </w:pPr>
            <w:r w:rsidRPr="007D0F25">
              <w:rPr>
                <w:b/>
                <w:bCs/>
                <w:color w:val="000000"/>
                <w:szCs w:val="22"/>
                <w:lang w:val="el-GR" w:eastAsia="el-GR"/>
              </w:rPr>
              <w:t>Πλαίσιο [</w:t>
            </w:r>
            <w:proofErr w:type="spellStart"/>
            <w:r w:rsidRPr="007D0F25">
              <w:rPr>
                <w:b/>
                <w:bCs/>
                <w:color w:val="000000"/>
                <w:szCs w:val="22"/>
                <w:lang w:val="el-GR" w:eastAsia="el-GR"/>
              </w:rPr>
              <w:t>σάσι</w:t>
            </w:r>
            <w:proofErr w:type="spellEnd"/>
            <w:r w:rsidRPr="007D0F25">
              <w:rPr>
                <w:b/>
                <w:bCs/>
                <w:color w:val="000000"/>
                <w:szCs w:val="22"/>
                <w:lang w:val="el-GR" w:eastAsia="el-GR"/>
              </w:rPr>
              <w:t xml:space="preserve">] - αμάξωμα  </w:t>
            </w:r>
            <w:r w:rsidRPr="007D0F25">
              <w:rPr>
                <w:color w:val="000000"/>
                <w:szCs w:val="22"/>
                <w:lang w:val="el-GR" w:eastAsia="el-GR"/>
              </w:rPr>
              <w:t xml:space="preserve">                                                     Όχημα HEV (HYBRID), Βενζίνης κατάλληλο για την μεταφορά πέντε (5) ατόμων, με πέντε (5) πόρτες</w:t>
            </w:r>
          </w:p>
        </w:tc>
        <w:tc>
          <w:tcPr>
            <w:tcW w:w="1200" w:type="dxa"/>
            <w:tcBorders>
              <w:top w:val="nil"/>
              <w:left w:val="nil"/>
              <w:bottom w:val="single" w:sz="4" w:space="0" w:color="auto"/>
              <w:right w:val="single" w:sz="4" w:space="0" w:color="auto"/>
            </w:tcBorders>
            <w:noWrap/>
            <w:vAlign w:val="center"/>
            <w:hideMark/>
          </w:tcPr>
          <w:p w14:paraId="112B001A"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39AF8CEF"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EBE7C1A"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3F0A44FA" w14:textId="77777777" w:rsidTr="003A2C8B">
        <w:trPr>
          <w:trHeight w:val="900"/>
        </w:trPr>
        <w:tc>
          <w:tcPr>
            <w:tcW w:w="440" w:type="dxa"/>
            <w:tcBorders>
              <w:top w:val="nil"/>
              <w:left w:val="single" w:sz="8" w:space="0" w:color="auto"/>
              <w:bottom w:val="single" w:sz="4" w:space="0" w:color="auto"/>
              <w:right w:val="single" w:sz="4" w:space="0" w:color="auto"/>
            </w:tcBorders>
            <w:noWrap/>
            <w:vAlign w:val="center"/>
            <w:hideMark/>
          </w:tcPr>
          <w:p w14:paraId="30E577C5"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2.1</w:t>
            </w:r>
          </w:p>
        </w:tc>
        <w:tc>
          <w:tcPr>
            <w:tcW w:w="4700" w:type="dxa"/>
            <w:tcBorders>
              <w:top w:val="nil"/>
              <w:left w:val="nil"/>
              <w:bottom w:val="single" w:sz="4" w:space="0" w:color="auto"/>
              <w:right w:val="single" w:sz="4" w:space="0" w:color="auto"/>
            </w:tcBorders>
            <w:vAlign w:val="center"/>
            <w:hideMark/>
          </w:tcPr>
          <w:p w14:paraId="6E308054"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Θα διαθέτει άδεια για 4+1 επιβάτες (επιβάτες + οδηγός) καθώς και έγκριση του τύπου για την κυκλοφορία του στην Ελλάδα. </w:t>
            </w:r>
          </w:p>
        </w:tc>
        <w:tc>
          <w:tcPr>
            <w:tcW w:w="1200" w:type="dxa"/>
            <w:tcBorders>
              <w:top w:val="nil"/>
              <w:left w:val="nil"/>
              <w:bottom w:val="single" w:sz="4" w:space="0" w:color="auto"/>
              <w:right w:val="single" w:sz="4" w:space="0" w:color="auto"/>
            </w:tcBorders>
            <w:noWrap/>
            <w:vAlign w:val="center"/>
            <w:hideMark/>
          </w:tcPr>
          <w:p w14:paraId="55B80675"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0FDC9EBC"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DC238D0"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1DD024F4" w14:textId="77777777" w:rsidTr="003A2C8B">
        <w:trPr>
          <w:trHeight w:val="1200"/>
        </w:trPr>
        <w:tc>
          <w:tcPr>
            <w:tcW w:w="440" w:type="dxa"/>
            <w:tcBorders>
              <w:top w:val="nil"/>
              <w:left w:val="single" w:sz="8" w:space="0" w:color="auto"/>
              <w:bottom w:val="single" w:sz="4" w:space="0" w:color="auto"/>
              <w:right w:val="single" w:sz="4" w:space="0" w:color="auto"/>
            </w:tcBorders>
            <w:noWrap/>
            <w:vAlign w:val="center"/>
            <w:hideMark/>
          </w:tcPr>
          <w:p w14:paraId="0804F441"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3</w:t>
            </w:r>
          </w:p>
        </w:tc>
        <w:tc>
          <w:tcPr>
            <w:tcW w:w="4700" w:type="dxa"/>
            <w:tcBorders>
              <w:top w:val="nil"/>
              <w:left w:val="nil"/>
              <w:bottom w:val="single" w:sz="4" w:space="0" w:color="auto"/>
              <w:right w:val="single" w:sz="4" w:space="0" w:color="auto"/>
            </w:tcBorders>
            <w:vAlign w:val="center"/>
            <w:hideMark/>
          </w:tcPr>
          <w:p w14:paraId="411B1564" w14:textId="77777777" w:rsidR="00DA602F" w:rsidRPr="007D0F25" w:rsidRDefault="00DA602F" w:rsidP="003A2C8B">
            <w:pPr>
              <w:suppressAutoHyphens w:val="0"/>
              <w:spacing w:after="0"/>
              <w:jc w:val="left"/>
              <w:rPr>
                <w:color w:val="000000"/>
                <w:szCs w:val="22"/>
                <w:lang w:val="el-GR" w:eastAsia="el-GR"/>
              </w:rPr>
            </w:pPr>
            <w:r w:rsidRPr="007D0F25">
              <w:rPr>
                <w:b/>
                <w:bCs/>
                <w:color w:val="000000"/>
                <w:szCs w:val="22"/>
                <w:lang w:val="el-GR" w:eastAsia="el-GR"/>
              </w:rPr>
              <w:t>Τύπος κινητήρα - κυβισμός</w:t>
            </w:r>
            <w:r w:rsidRPr="007D0F25">
              <w:rPr>
                <w:color w:val="000000"/>
                <w:szCs w:val="22"/>
                <w:lang w:val="el-GR" w:eastAsia="el-GR"/>
              </w:rPr>
              <w:t xml:space="preserve">                                                                               Βενζινοκινητήρας </w:t>
            </w:r>
            <w:proofErr w:type="spellStart"/>
            <w:r w:rsidRPr="007D0F25">
              <w:rPr>
                <w:color w:val="000000"/>
                <w:szCs w:val="22"/>
                <w:lang w:val="el-GR" w:eastAsia="el-GR"/>
              </w:rPr>
              <w:t>Hybrid</w:t>
            </w:r>
            <w:proofErr w:type="spellEnd"/>
            <w:r w:rsidRPr="007D0F25">
              <w:rPr>
                <w:color w:val="000000"/>
                <w:szCs w:val="22"/>
                <w:lang w:val="el-GR" w:eastAsia="el-GR"/>
              </w:rPr>
              <w:t xml:space="preserve"> αντιρρυπαντικής τεχνολογίας, υδρόψυκτος,  κατ' ελάχιστον 1350 </w:t>
            </w:r>
            <w:proofErr w:type="spellStart"/>
            <w:r w:rsidRPr="007D0F25">
              <w:rPr>
                <w:color w:val="000000"/>
                <w:szCs w:val="22"/>
                <w:lang w:val="el-GR" w:eastAsia="el-GR"/>
              </w:rPr>
              <w:t>cc</w:t>
            </w:r>
            <w:proofErr w:type="spellEnd"/>
            <w:r w:rsidRPr="007D0F25">
              <w:rPr>
                <w:color w:val="000000"/>
                <w:szCs w:val="22"/>
                <w:lang w:val="el-GR" w:eastAsia="el-GR"/>
              </w:rPr>
              <w:t xml:space="preserve"> κυβικά εκατοστά τεχνολογίας  </w:t>
            </w:r>
            <w:proofErr w:type="spellStart"/>
            <w:r w:rsidRPr="007D0F25">
              <w:rPr>
                <w:color w:val="000000"/>
                <w:szCs w:val="22"/>
                <w:lang w:val="el-GR" w:eastAsia="el-GR"/>
              </w:rPr>
              <w:t>Euro</w:t>
            </w:r>
            <w:proofErr w:type="spellEnd"/>
            <w:r w:rsidRPr="007D0F25">
              <w:rPr>
                <w:color w:val="000000"/>
                <w:szCs w:val="22"/>
                <w:lang w:val="el-GR" w:eastAsia="el-GR"/>
              </w:rPr>
              <w:t xml:space="preserve"> 6. </w:t>
            </w:r>
          </w:p>
        </w:tc>
        <w:tc>
          <w:tcPr>
            <w:tcW w:w="1200" w:type="dxa"/>
            <w:tcBorders>
              <w:top w:val="nil"/>
              <w:left w:val="nil"/>
              <w:bottom w:val="single" w:sz="4" w:space="0" w:color="auto"/>
              <w:right w:val="single" w:sz="4" w:space="0" w:color="auto"/>
            </w:tcBorders>
            <w:noWrap/>
            <w:vAlign w:val="center"/>
            <w:hideMark/>
          </w:tcPr>
          <w:p w14:paraId="47106483"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5AECBE7E"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4754DDDC"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593C0A2A" w14:textId="77777777" w:rsidTr="003A2C8B">
        <w:trPr>
          <w:trHeight w:val="600"/>
        </w:trPr>
        <w:tc>
          <w:tcPr>
            <w:tcW w:w="440" w:type="dxa"/>
            <w:tcBorders>
              <w:top w:val="single" w:sz="4" w:space="0" w:color="auto"/>
              <w:left w:val="single" w:sz="8" w:space="0" w:color="auto"/>
              <w:bottom w:val="single" w:sz="4" w:space="0" w:color="auto"/>
              <w:right w:val="single" w:sz="4" w:space="0" w:color="auto"/>
            </w:tcBorders>
            <w:noWrap/>
            <w:vAlign w:val="center"/>
            <w:hideMark/>
          </w:tcPr>
          <w:p w14:paraId="55266AEC"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lastRenderedPageBreak/>
              <w:t>4</w:t>
            </w:r>
          </w:p>
        </w:tc>
        <w:tc>
          <w:tcPr>
            <w:tcW w:w="4700" w:type="dxa"/>
            <w:tcBorders>
              <w:top w:val="single" w:sz="4" w:space="0" w:color="auto"/>
              <w:left w:val="nil"/>
              <w:bottom w:val="single" w:sz="4" w:space="0" w:color="auto"/>
              <w:right w:val="single" w:sz="4" w:space="0" w:color="auto"/>
            </w:tcBorders>
            <w:vAlign w:val="center"/>
            <w:hideMark/>
          </w:tcPr>
          <w:p w14:paraId="3DE0C81C" w14:textId="77777777" w:rsidR="00DA602F" w:rsidRPr="007D0F25" w:rsidRDefault="00DA602F" w:rsidP="003A2C8B">
            <w:pPr>
              <w:suppressAutoHyphens w:val="0"/>
              <w:spacing w:after="0"/>
              <w:jc w:val="left"/>
              <w:rPr>
                <w:color w:val="000000"/>
                <w:szCs w:val="22"/>
                <w:lang w:val="el-GR" w:eastAsia="el-GR"/>
              </w:rPr>
            </w:pPr>
            <w:proofErr w:type="spellStart"/>
            <w:r w:rsidRPr="007D0F25">
              <w:rPr>
                <w:color w:val="000000"/>
                <w:szCs w:val="22"/>
                <w:lang w:val="el-GR" w:eastAsia="el-GR"/>
              </w:rPr>
              <w:t>Εκπομπες</w:t>
            </w:r>
            <w:proofErr w:type="spellEnd"/>
            <w:r w:rsidRPr="007D0F25">
              <w:rPr>
                <w:color w:val="000000"/>
                <w:szCs w:val="22"/>
                <w:lang w:val="el-GR" w:eastAsia="el-GR"/>
              </w:rPr>
              <w:t xml:space="preserve"> Διοξειδίου του Άνθρακα (Μικτός Κύκλος  WLTP </w:t>
            </w:r>
            <w:proofErr w:type="spellStart"/>
            <w:r w:rsidRPr="007D0F25">
              <w:rPr>
                <w:color w:val="000000"/>
                <w:szCs w:val="22"/>
                <w:lang w:val="el-GR" w:eastAsia="el-GR"/>
              </w:rPr>
              <w:t>gr</w:t>
            </w:r>
            <w:proofErr w:type="spellEnd"/>
            <w:r w:rsidRPr="007D0F25">
              <w:rPr>
                <w:color w:val="000000"/>
                <w:szCs w:val="22"/>
                <w:lang w:val="el-GR" w:eastAsia="el-GR"/>
              </w:rPr>
              <w:t>/</w:t>
            </w:r>
            <w:proofErr w:type="spellStart"/>
            <w:r w:rsidRPr="007D0F25">
              <w:rPr>
                <w:color w:val="000000"/>
                <w:szCs w:val="22"/>
                <w:lang w:val="el-GR" w:eastAsia="el-GR"/>
              </w:rPr>
              <w:t>Km</w:t>
            </w:r>
            <w:proofErr w:type="spellEnd"/>
            <w:r w:rsidRPr="007D0F25">
              <w:rPr>
                <w:color w:val="000000"/>
                <w:szCs w:val="22"/>
                <w:lang w:val="el-GR" w:eastAsia="el-GR"/>
              </w:rPr>
              <w:t>) Μέγιστο 145gr/</w:t>
            </w:r>
            <w:proofErr w:type="spellStart"/>
            <w:r w:rsidRPr="007D0F25">
              <w:rPr>
                <w:color w:val="000000"/>
                <w:szCs w:val="22"/>
                <w:lang w:val="el-GR" w:eastAsia="el-GR"/>
              </w:rPr>
              <w:t>Km</w:t>
            </w:r>
            <w:proofErr w:type="spellEnd"/>
          </w:p>
        </w:tc>
        <w:tc>
          <w:tcPr>
            <w:tcW w:w="1200" w:type="dxa"/>
            <w:tcBorders>
              <w:top w:val="single" w:sz="4" w:space="0" w:color="auto"/>
              <w:left w:val="nil"/>
              <w:bottom w:val="single" w:sz="4" w:space="0" w:color="auto"/>
              <w:right w:val="single" w:sz="4" w:space="0" w:color="auto"/>
            </w:tcBorders>
            <w:noWrap/>
            <w:vAlign w:val="center"/>
            <w:hideMark/>
          </w:tcPr>
          <w:p w14:paraId="7369B4FB"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single" w:sz="4" w:space="0" w:color="auto"/>
              <w:left w:val="nil"/>
              <w:bottom w:val="single" w:sz="4" w:space="0" w:color="auto"/>
              <w:right w:val="single" w:sz="4" w:space="0" w:color="auto"/>
            </w:tcBorders>
            <w:noWrap/>
            <w:vAlign w:val="bottom"/>
            <w:hideMark/>
          </w:tcPr>
          <w:p w14:paraId="39510715"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single" w:sz="4" w:space="0" w:color="auto"/>
              <w:left w:val="nil"/>
              <w:bottom w:val="single" w:sz="4" w:space="0" w:color="auto"/>
              <w:right w:val="single" w:sz="8" w:space="0" w:color="auto"/>
            </w:tcBorders>
            <w:noWrap/>
            <w:vAlign w:val="bottom"/>
            <w:hideMark/>
          </w:tcPr>
          <w:p w14:paraId="74897AE1"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699C3776" w14:textId="77777777" w:rsidTr="003A2C8B">
        <w:trPr>
          <w:trHeight w:val="600"/>
        </w:trPr>
        <w:tc>
          <w:tcPr>
            <w:tcW w:w="440" w:type="dxa"/>
            <w:tcBorders>
              <w:top w:val="nil"/>
              <w:left w:val="single" w:sz="8" w:space="0" w:color="auto"/>
              <w:bottom w:val="single" w:sz="4" w:space="0" w:color="auto"/>
              <w:right w:val="single" w:sz="4" w:space="0" w:color="auto"/>
            </w:tcBorders>
            <w:noWrap/>
            <w:vAlign w:val="center"/>
            <w:hideMark/>
          </w:tcPr>
          <w:p w14:paraId="6F5ED3FB"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5</w:t>
            </w:r>
          </w:p>
        </w:tc>
        <w:tc>
          <w:tcPr>
            <w:tcW w:w="4700" w:type="dxa"/>
            <w:tcBorders>
              <w:top w:val="nil"/>
              <w:left w:val="nil"/>
              <w:bottom w:val="single" w:sz="4" w:space="0" w:color="auto"/>
              <w:right w:val="single" w:sz="4" w:space="0" w:color="auto"/>
            </w:tcBorders>
            <w:vAlign w:val="center"/>
            <w:hideMark/>
          </w:tcPr>
          <w:p w14:paraId="23F74583" w14:textId="77777777" w:rsidR="00DA602F" w:rsidRPr="007D0F25" w:rsidRDefault="00DA602F" w:rsidP="003A2C8B">
            <w:pPr>
              <w:suppressAutoHyphens w:val="0"/>
              <w:spacing w:after="0"/>
              <w:jc w:val="left"/>
              <w:rPr>
                <w:b/>
                <w:bCs/>
                <w:color w:val="000000"/>
                <w:szCs w:val="22"/>
                <w:lang w:val="el-GR" w:eastAsia="el-GR"/>
              </w:rPr>
            </w:pPr>
            <w:r w:rsidRPr="007D0F25">
              <w:rPr>
                <w:b/>
                <w:bCs/>
                <w:color w:val="000000"/>
                <w:szCs w:val="22"/>
                <w:lang w:val="el-GR" w:eastAsia="el-GR"/>
              </w:rPr>
              <w:t xml:space="preserve">Αμάξωμα                                                                                                                 </w:t>
            </w:r>
            <w:r w:rsidRPr="007D0F25">
              <w:rPr>
                <w:color w:val="000000"/>
                <w:szCs w:val="22"/>
                <w:lang w:val="el-GR" w:eastAsia="el-GR"/>
              </w:rPr>
              <w:t>Χώρος Αποσκευών κατ' ελάχιστον 300 λίτρα</w:t>
            </w:r>
          </w:p>
        </w:tc>
        <w:tc>
          <w:tcPr>
            <w:tcW w:w="1200" w:type="dxa"/>
            <w:tcBorders>
              <w:top w:val="nil"/>
              <w:left w:val="nil"/>
              <w:bottom w:val="single" w:sz="4" w:space="0" w:color="auto"/>
              <w:right w:val="single" w:sz="4" w:space="0" w:color="auto"/>
            </w:tcBorders>
            <w:noWrap/>
            <w:vAlign w:val="center"/>
            <w:hideMark/>
          </w:tcPr>
          <w:p w14:paraId="603279D8"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0B7949B6"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470D705B"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467A208F" w14:textId="77777777" w:rsidTr="003A2C8B">
        <w:trPr>
          <w:trHeight w:val="600"/>
        </w:trPr>
        <w:tc>
          <w:tcPr>
            <w:tcW w:w="440" w:type="dxa"/>
            <w:tcBorders>
              <w:top w:val="nil"/>
              <w:left w:val="single" w:sz="8" w:space="0" w:color="auto"/>
              <w:bottom w:val="single" w:sz="4" w:space="0" w:color="auto"/>
              <w:right w:val="single" w:sz="4" w:space="0" w:color="auto"/>
            </w:tcBorders>
            <w:noWrap/>
            <w:vAlign w:val="center"/>
            <w:hideMark/>
          </w:tcPr>
          <w:p w14:paraId="290892FE"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5.1</w:t>
            </w:r>
          </w:p>
        </w:tc>
        <w:tc>
          <w:tcPr>
            <w:tcW w:w="4700" w:type="dxa"/>
            <w:tcBorders>
              <w:top w:val="nil"/>
              <w:left w:val="nil"/>
              <w:bottom w:val="single" w:sz="4" w:space="0" w:color="auto"/>
              <w:right w:val="single" w:sz="4" w:space="0" w:color="auto"/>
            </w:tcBorders>
            <w:vAlign w:val="center"/>
            <w:hideMark/>
          </w:tcPr>
          <w:p w14:paraId="48FBEE0B"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Θα διαθέτει αυτόματο κεντρικό κλείδωμα με τηλεχειρισμό </w:t>
            </w:r>
          </w:p>
        </w:tc>
        <w:tc>
          <w:tcPr>
            <w:tcW w:w="1200" w:type="dxa"/>
            <w:tcBorders>
              <w:top w:val="nil"/>
              <w:left w:val="nil"/>
              <w:bottom w:val="single" w:sz="4" w:space="0" w:color="auto"/>
              <w:right w:val="single" w:sz="4" w:space="0" w:color="auto"/>
            </w:tcBorders>
            <w:noWrap/>
            <w:vAlign w:val="center"/>
            <w:hideMark/>
          </w:tcPr>
          <w:p w14:paraId="03E7F8B0"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753C1F7F"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E9147BF"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34BF8864" w14:textId="77777777" w:rsidTr="003A2C8B">
        <w:trPr>
          <w:trHeight w:val="600"/>
        </w:trPr>
        <w:tc>
          <w:tcPr>
            <w:tcW w:w="440" w:type="dxa"/>
            <w:tcBorders>
              <w:top w:val="nil"/>
              <w:left w:val="single" w:sz="8" w:space="0" w:color="auto"/>
              <w:bottom w:val="single" w:sz="4" w:space="0" w:color="auto"/>
              <w:right w:val="single" w:sz="4" w:space="0" w:color="auto"/>
            </w:tcBorders>
            <w:noWrap/>
            <w:vAlign w:val="center"/>
            <w:hideMark/>
          </w:tcPr>
          <w:p w14:paraId="563FF44D"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5.2</w:t>
            </w:r>
          </w:p>
        </w:tc>
        <w:tc>
          <w:tcPr>
            <w:tcW w:w="4700" w:type="dxa"/>
            <w:tcBorders>
              <w:top w:val="nil"/>
              <w:left w:val="nil"/>
              <w:bottom w:val="single" w:sz="4" w:space="0" w:color="auto"/>
              <w:right w:val="single" w:sz="4" w:space="0" w:color="auto"/>
            </w:tcBorders>
            <w:vAlign w:val="center"/>
            <w:hideMark/>
          </w:tcPr>
          <w:p w14:paraId="6E8C0C74"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Θα διαθέτει ζάντες ελαφρού κράματος  και </w:t>
            </w:r>
            <w:proofErr w:type="spellStart"/>
            <w:r w:rsidRPr="007D0F25">
              <w:rPr>
                <w:color w:val="000000"/>
                <w:szCs w:val="22"/>
                <w:lang w:val="el-GR" w:eastAsia="el-GR"/>
              </w:rPr>
              <w:t>κιτ</w:t>
            </w:r>
            <w:proofErr w:type="spellEnd"/>
            <w:r w:rsidRPr="007D0F25">
              <w:rPr>
                <w:color w:val="000000"/>
                <w:szCs w:val="22"/>
                <w:lang w:val="el-GR" w:eastAsia="el-GR"/>
              </w:rPr>
              <w:t xml:space="preserve"> επισκευής ελαστικών</w:t>
            </w:r>
          </w:p>
        </w:tc>
        <w:tc>
          <w:tcPr>
            <w:tcW w:w="1200" w:type="dxa"/>
            <w:tcBorders>
              <w:top w:val="nil"/>
              <w:left w:val="nil"/>
              <w:bottom w:val="single" w:sz="4" w:space="0" w:color="auto"/>
              <w:right w:val="single" w:sz="4" w:space="0" w:color="auto"/>
            </w:tcBorders>
            <w:noWrap/>
            <w:vAlign w:val="center"/>
            <w:hideMark/>
          </w:tcPr>
          <w:p w14:paraId="0DC6C038"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1CC8E469"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61EF4F3B"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716C7D87" w14:textId="77777777" w:rsidTr="003A2C8B">
        <w:trPr>
          <w:trHeight w:val="1800"/>
        </w:trPr>
        <w:tc>
          <w:tcPr>
            <w:tcW w:w="440" w:type="dxa"/>
            <w:tcBorders>
              <w:top w:val="nil"/>
              <w:left w:val="single" w:sz="8" w:space="0" w:color="auto"/>
              <w:bottom w:val="single" w:sz="4" w:space="0" w:color="auto"/>
              <w:right w:val="single" w:sz="4" w:space="0" w:color="auto"/>
            </w:tcBorders>
            <w:noWrap/>
            <w:vAlign w:val="center"/>
            <w:hideMark/>
          </w:tcPr>
          <w:p w14:paraId="32E024C5"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5.3</w:t>
            </w:r>
          </w:p>
        </w:tc>
        <w:tc>
          <w:tcPr>
            <w:tcW w:w="4700" w:type="dxa"/>
            <w:tcBorders>
              <w:top w:val="nil"/>
              <w:left w:val="nil"/>
              <w:bottom w:val="single" w:sz="4" w:space="0" w:color="auto"/>
              <w:right w:val="single" w:sz="4" w:space="0" w:color="auto"/>
            </w:tcBorders>
            <w:vAlign w:val="center"/>
            <w:hideMark/>
          </w:tcPr>
          <w:p w14:paraId="5BEF5522"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Τα ελαστικά θα πρέπει να είναι καινούρια και όχι αναγομωμένα, να ανταποκρίνονται στις Ευρωπαϊκές προδιαγραφές και να έχουν ημερομηνία κατασκευής μικρότερη των δώδεκα (12) μηνών κατά την ημερομηνία παράδοσης των οχημάτων.</w:t>
            </w:r>
          </w:p>
        </w:tc>
        <w:tc>
          <w:tcPr>
            <w:tcW w:w="1200" w:type="dxa"/>
            <w:tcBorders>
              <w:top w:val="nil"/>
              <w:left w:val="nil"/>
              <w:bottom w:val="single" w:sz="4" w:space="0" w:color="auto"/>
              <w:right w:val="single" w:sz="4" w:space="0" w:color="auto"/>
            </w:tcBorders>
            <w:noWrap/>
            <w:vAlign w:val="center"/>
            <w:hideMark/>
          </w:tcPr>
          <w:p w14:paraId="07A1E2B4"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6882D5B3"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7E4D2AB6"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2C23FC4A"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6A189628"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6</w:t>
            </w:r>
          </w:p>
        </w:tc>
        <w:tc>
          <w:tcPr>
            <w:tcW w:w="4700" w:type="dxa"/>
            <w:tcBorders>
              <w:top w:val="nil"/>
              <w:left w:val="nil"/>
              <w:bottom w:val="single" w:sz="4" w:space="0" w:color="auto"/>
              <w:right w:val="single" w:sz="4" w:space="0" w:color="auto"/>
            </w:tcBorders>
            <w:noWrap/>
            <w:vAlign w:val="center"/>
            <w:hideMark/>
          </w:tcPr>
          <w:p w14:paraId="4C456EF2" w14:textId="77777777" w:rsidR="00DA602F" w:rsidRPr="007D0F25" w:rsidRDefault="00DA602F" w:rsidP="003A2C8B">
            <w:pPr>
              <w:suppressAutoHyphens w:val="0"/>
              <w:spacing w:after="0"/>
              <w:jc w:val="left"/>
              <w:rPr>
                <w:b/>
                <w:bCs/>
                <w:color w:val="000000"/>
                <w:szCs w:val="22"/>
                <w:lang w:val="el-GR" w:eastAsia="el-GR"/>
              </w:rPr>
            </w:pPr>
            <w:r w:rsidRPr="007D0F25">
              <w:rPr>
                <w:b/>
                <w:bCs/>
                <w:color w:val="000000"/>
                <w:szCs w:val="22"/>
                <w:lang w:val="el-GR" w:eastAsia="el-GR"/>
              </w:rPr>
              <w:t xml:space="preserve">Εξωτερικός εξοπλισμός </w:t>
            </w:r>
          </w:p>
        </w:tc>
        <w:tc>
          <w:tcPr>
            <w:tcW w:w="1200" w:type="dxa"/>
            <w:tcBorders>
              <w:top w:val="nil"/>
              <w:left w:val="nil"/>
              <w:bottom w:val="single" w:sz="4" w:space="0" w:color="auto"/>
              <w:right w:val="single" w:sz="4" w:space="0" w:color="auto"/>
            </w:tcBorders>
            <w:noWrap/>
            <w:vAlign w:val="center"/>
            <w:hideMark/>
          </w:tcPr>
          <w:p w14:paraId="1EBE21C4"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 </w:t>
            </w:r>
          </w:p>
        </w:tc>
        <w:tc>
          <w:tcPr>
            <w:tcW w:w="1088" w:type="dxa"/>
            <w:tcBorders>
              <w:top w:val="nil"/>
              <w:left w:val="nil"/>
              <w:bottom w:val="single" w:sz="4" w:space="0" w:color="auto"/>
              <w:right w:val="single" w:sz="4" w:space="0" w:color="auto"/>
            </w:tcBorders>
            <w:noWrap/>
            <w:vAlign w:val="bottom"/>
            <w:hideMark/>
          </w:tcPr>
          <w:p w14:paraId="7F222C99"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5D15E5F6"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648E3F04"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7B926843"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6.1</w:t>
            </w:r>
          </w:p>
        </w:tc>
        <w:tc>
          <w:tcPr>
            <w:tcW w:w="4700" w:type="dxa"/>
            <w:tcBorders>
              <w:top w:val="nil"/>
              <w:left w:val="nil"/>
              <w:bottom w:val="single" w:sz="4" w:space="0" w:color="auto"/>
              <w:right w:val="single" w:sz="4" w:space="0" w:color="auto"/>
            </w:tcBorders>
            <w:noWrap/>
            <w:vAlign w:val="center"/>
            <w:hideMark/>
          </w:tcPr>
          <w:p w14:paraId="3AB6DA2F"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Ηλεκτρικά ρυθμιζόμενοι εξωτερικοί καθρέφτες</w:t>
            </w:r>
          </w:p>
        </w:tc>
        <w:tc>
          <w:tcPr>
            <w:tcW w:w="1200" w:type="dxa"/>
            <w:tcBorders>
              <w:top w:val="nil"/>
              <w:left w:val="nil"/>
              <w:bottom w:val="single" w:sz="4" w:space="0" w:color="auto"/>
              <w:right w:val="single" w:sz="4" w:space="0" w:color="auto"/>
            </w:tcBorders>
            <w:noWrap/>
            <w:vAlign w:val="center"/>
            <w:hideMark/>
          </w:tcPr>
          <w:p w14:paraId="13DD230E"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25968BBB"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B7B4EE4"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0B995AD9"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40147384"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6.2</w:t>
            </w:r>
          </w:p>
        </w:tc>
        <w:tc>
          <w:tcPr>
            <w:tcW w:w="4700" w:type="dxa"/>
            <w:tcBorders>
              <w:top w:val="nil"/>
              <w:left w:val="nil"/>
              <w:bottom w:val="single" w:sz="4" w:space="0" w:color="auto"/>
              <w:right w:val="single" w:sz="4" w:space="0" w:color="auto"/>
            </w:tcBorders>
            <w:noWrap/>
            <w:vAlign w:val="center"/>
            <w:hideMark/>
          </w:tcPr>
          <w:p w14:paraId="6BA05A7A"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Εξωτερικοί θερμαινόμενοι καθρέφτες</w:t>
            </w:r>
          </w:p>
        </w:tc>
        <w:tc>
          <w:tcPr>
            <w:tcW w:w="1200" w:type="dxa"/>
            <w:tcBorders>
              <w:top w:val="nil"/>
              <w:left w:val="nil"/>
              <w:bottom w:val="single" w:sz="4" w:space="0" w:color="auto"/>
              <w:right w:val="single" w:sz="4" w:space="0" w:color="auto"/>
            </w:tcBorders>
            <w:noWrap/>
            <w:vAlign w:val="center"/>
            <w:hideMark/>
          </w:tcPr>
          <w:p w14:paraId="01BBFE20"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2410B239"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2F91E8B6"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0D5EE425"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153EEA50"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7</w:t>
            </w:r>
          </w:p>
        </w:tc>
        <w:tc>
          <w:tcPr>
            <w:tcW w:w="4700" w:type="dxa"/>
            <w:tcBorders>
              <w:top w:val="nil"/>
              <w:left w:val="nil"/>
              <w:bottom w:val="single" w:sz="4" w:space="0" w:color="auto"/>
              <w:right w:val="single" w:sz="4" w:space="0" w:color="auto"/>
            </w:tcBorders>
            <w:noWrap/>
            <w:vAlign w:val="center"/>
            <w:hideMark/>
          </w:tcPr>
          <w:p w14:paraId="29AFAA5F" w14:textId="77777777" w:rsidR="00DA602F" w:rsidRPr="007D0F25" w:rsidRDefault="00DA602F" w:rsidP="003A2C8B">
            <w:pPr>
              <w:suppressAutoHyphens w:val="0"/>
              <w:spacing w:after="0"/>
              <w:jc w:val="left"/>
              <w:rPr>
                <w:b/>
                <w:bCs/>
                <w:color w:val="000000"/>
                <w:szCs w:val="22"/>
                <w:lang w:val="el-GR" w:eastAsia="el-GR"/>
              </w:rPr>
            </w:pPr>
            <w:r w:rsidRPr="007D0F25">
              <w:rPr>
                <w:b/>
                <w:bCs/>
                <w:color w:val="000000"/>
                <w:szCs w:val="22"/>
                <w:lang w:val="el-GR" w:eastAsia="el-GR"/>
              </w:rPr>
              <w:t>Εσωτερικός Εξοπλισμός</w:t>
            </w:r>
          </w:p>
        </w:tc>
        <w:tc>
          <w:tcPr>
            <w:tcW w:w="1200" w:type="dxa"/>
            <w:tcBorders>
              <w:top w:val="nil"/>
              <w:left w:val="nil"/>
              <w:bottom w:val="single" w:sz="4" w:space="0" w:color="auto"/>
              <w:right w:val="single" w:sz="4" w:space="0" w:color="auto"/>
            </w:tcBorders>
            <w:noWrap/>
            <w:vAlign w:val="center"/>
            <w:hideMark/>
          </w:tcPr>
          <w:p w14:paraId="5327D7E6"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 </w:t>
            </w:r>
          </w:p>
        </w:tc>
        <w:tc>
          <w:tcPr>
            <w:tcW w:w="1088" w:type="dxa"/>
            <w:tcBorders>
              <w:top w:val="nil"/>
              <w:left w:val="nil"/>
              <w:bottom w:val="single" w:sz="4" w:space="0" w:color="auto"/>
              <w:right w:val="single" w:sz="4" w:space="0" w:color="auto"/>
            </w:tcBorders>
            <w:noWrap/>
            <w:vAlign w:val="bottom"/>
            <w:hideMark/>
          </w:tcPr>
          <w:p w14:paraId="3A928725"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22576232"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333F9DC5"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0C6319F7"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7.1</w:t>
            </w:r>
          </w:p>
        </w:tc>
        <w:tc>
          <w:tcPr>
            <w:tcW w:w="4700" w:type="dxa"/>
            <w:tcBorders>
              <w:top w:val="nil"/>
              <w:left w:val="nil"/>
              <w:bottom w:val="single" w:sz="4" w:space="0" w:color="auto"/>
              <w:right w:val="single" w:sz="4" w:space="0" w:color="auto"/>
            </w:tcBorders>
            <w:noWrap/>
            <w:vAlign w:val="center"/>
            <w:hideMark/>
          </w:tcPr>
          <w:p w14:paraId="50E7C6E3"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Ηλεκτρικά παράθυρα εμπρός και πίσω</w:t>
            </w:r>
          </w:p>
        </w:tc>
        <w:tc>
          <w:tcPr>
            <w:tcW w:w="1200" w:type="dxa"/>
            <w:tcBorders>
              <w:top w:val="nil"/>
              <w:left w:val="nil"/>
              <w:bottom w:val="single" w:sz="4" w:space="0" w:color="auto"/>
              <w:right w:val="single" w:sz="4" w:space="0" w:color="auto"/>
            </w:tcBorders>
            <w:noWrap/>
            <w:vAlign w:val="center"/>
            <w:hideMark/>
          </w:tcPr>
          <w:p w14:paraId="66C5C81B"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4C9AA540"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63C2623D"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55C6AC23"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2A945FB7"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7.2</w:t>
            </w:r>
          </w:p>
        </w:tc>
        <w:tc>
          <w:tcPr>
            <w:tcW w:w="4700" w:type="dxa"/>
            <w:tcBorders>
              <w:top w:val="nil"/>
              <w:left w:val="nil"/>
              <w:bottom w:val="single" w:sz="4" w:space="0" w:color="auto"/>
              <w:right w:val="single" w:sz="4" w:space="0" w:color="auto"/>
            </w:tcBorders>
            <w:noWrap/>
            <w:vAlign w:val="center"/>
            <w:hideMark/>
          </w:tcPr>
          <w:p w14:paraId="1928BE75"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Προσκέφαλα σε όλα τα καθίσματα </w:t>
            </w:r>
          </w:p>
        </w:tc>
        <w:tc>
          <w:tcPr>
            <w:tcW w:w="1200" w:type="dxa"/>
            <w:tcBorders>
              <w:top w:val="nil"/>
              <w:left w:val="nil"/>
              <w:bottom w:val="single" w:sz="4" w:space="0" w:color="auto"/>
              <w:right w:val="single" w:sz="4" w:space="0" w:color="auto"/>
            </w:tcBorders>
            <w:noWrap/>
            <w:vAlign w:val="center"/>
            <w:hideMark/>
          </w:tcPr>
          <w:p w14:paraId="4B1F5336"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0BC82E1D"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99DCCCE"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4657B378"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41C6A87C"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7.3</w:t>
            </w:r>
          </w:p>
        </w:tc>
        <w:tc>
          <w:tcPr>
            <w:tcW w:w="4700" w:type="dxa"/>
            <w:tcBorders>
              <w:top w:val="nil"/>
              <w:left w:val="nil"/>
              <w:bottom w:val="single" w:sz="4" w:space="0" w:color="auto"/>
              <w:right w:val="single" w:sz="4" w:space="0" w:color="auto"/>
            </w:tcBorders>
            <w:noWrap/>
            <w:vAlign w:val="center"/>
            <w:hideMark/>
          </w:tcPr>
          <w:p w14:paraId="7D3A7ADB"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Αυτόματος κλιματισμός </w:t>
            </w:r>
          </w:p>
        </w:tc>
        <w:tc>
          <w:tcPr>
            <w:tcW w:w="1200" w:type="dxa"/>
            <w:tcBorders>
              <w:top w:val="nil"/>
              <w:left w:val="nil"/>
              <w:bottom w:val="single" w:sz="4" w:space="0" w:color="auto"/>
              <w:right w:val="single" w:sz="4" w:space="0" w:color="auto"/>
            </w:tcBorders>
            <w:noWrap/>
            <w:vAlign w:val="center"/>
            <w:hideMark/>
          </w:tcPr>
          <w:p w14:paraId="47880D48"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49726862"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451B60A7"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4A3DDA11"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2D8CE367"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7.4</w:t>
            </w:r>
          </w:p>
        </w:tc>
        <w:tc>
          <w:tcPr>
            <w:tcW w:w="4700" w:type="dxa"/>
            <w:tcBorders>
              <w:top w:val="nil"/>
              <w:left w:val="nil"/>
              <w:bottom w:val="single" w:sz="4" w:space="0" w:color="auto"/>
              <w:right w:val="single" w:sz="4" w:space="0" w:color="auto"/>
            </w:tcBorders>
            <w:noWrap/>
            <w:vAlign w:val="center"/>
            <w:hideMark/>
          </w:tcPr>
          <w:p w14:paraId="10FCB3F9"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Έγχρωμη οθόνη πληροφοριών</w:t>
            </w:r>
          </w:p>
        </w:tc>
        <w:tc>
          <w:tcPr>
            <w:tcW w:w="1200" w:type="dxa"/>
            <w:tcBorders>
              <w:top w:val="nil"/>
              <w:left w:val="nil"/>
              <w:bottom w:val="single" w:sz="4" w:space="0" w:color="auto"/>
              <w:right w:val="single" w:sz="4" w:space="0" w:color="auto"/>
            </w:tcBorders>
            <w:noWrap/>
            <w:vAlign w:val="center"/>
            <w:hideMark/>
          </w:tcPr>
          <w:p w14:paraId="49910ADC"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5C5A64A0"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2D32BA3"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7717C6E6"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41E38D73"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7.5</w:t>
            </w:r>
          </w:p>
        </w:tc>
        <w:tc>
          <w:tcPr>
            <w:tcW w:w="4700" w:type="dxa"/>
            <w:tcBorders>
              <w:top w:val="nil"/>
              <w:left w:val="nil"/>
              <w:bottom w:val="single" w:sz="4" w:space="0" w:color="auto"/>
              <w:right w:val="single" w:sz="4" w:space="0" w:color="auto"/>
            </w:tcBorders>
            <w:noWrap/>
            <w:vAlign w:val="center"/>
            <w:hideMark/>
          </w:tcPr>
          <w:p w14:paraId="51B6555C"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Κάμερα </w:t>
            </w:r>
            <w:proofErr w:type="spellStart"/>
            <w:r w:rsidRPr="007D0F25">
              <w:rPr>
                <w:color w:val="000000"/>
                <w:szCs w:val="22"/>
                <w:lang w:val="el-GR" w:eastAsia="el-GR"/>
              </w:rPr>
              <w:t>οπισθοπορίας</w:t>
            </w:r>
            <w:proofErr w:type="spellEnd"/>
          </w:p>
        </w:tc>
        <w:tc>
          <w:tcPr>
            <w:tcW w:w="1200" w:type="dxa"/>
            <w:tcBorders>
              <w:top w:val="nil"/>
              <w:left w:val="nil"/>
              <w:bottom w:val="single" w:sz="4" w:space="0" w:color="auto"/>
              <w:right w:val="single" w:sz="4" w:space="0" w:color="auto"/>
            </w:tcBorders>
            <w:noWrap/>
            <w:vAlign w:val="center"/>
            <w:hideMark/>
          </w:tcPr>
          <w:p w14:paraId="5AF5896E"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18A62717"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393666F0"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54E6CE31"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66364ADB"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7.6</w:t>
            </w:r>
          </w:p>
        </w:tc>
        <w:tc>
          <w:tcPr>
            <w:tcW w:w="4700" w:type="dxa"/>
            <w:tcBorders>
              <w:top w:val="nil"/>
              <w:left w:val="nil"/>
              <w:bottom w:val="single" w:sz="4" w:space="0" w:color="auto"/>
              <w:right w:val="single" w:sz="4" w:space="0" w:color="auto"/>
            </w:tcBorders>
            <w:vAlign w:val="center"/>
            <w:hideMark/>
          </w:tcPr>
          <w:p w14:paraId="4BE2A393"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Σύστημα Ελέγχου Πίεσης Ελαστικών (TPMS)</w:t>
            </w:r>
          </w:p>
        </w:tc>
        <w:tc>
          <w:tcPr>
            <w:tcW w:w="1200" w:type="dxa"/>
            <w:tcBorders>
              <w:top w:val="nil"/>
              <w:left w:val="nil"/>
              <w:bottom w:val="single" w:sz="4" w:space="0" w:color="auto"/>
              <w:right w:val="single" w:sz="4" w:space="0" w:color="auto"/>
            </w:tcBorders>
            <w:noWrap/>
            <w:vAlign w:val="center"/>
            <w:hideMark/>
          </w:tcPr>
          <w:p w14:paraId="50AA2D72"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2B9E4F99"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73606A9C"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031C487A"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358120D1"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8</w:t>
            </w:r>
          </w:p>
        </w:tc>
        <w:tc>
          <w:tcPr>
            <w:tcW w:w="4700" w:type="dxa"/>
            <w:tcBorders>
              <w:top w:val="nil"/>
              <w:left w:val="nil"/>
              <w:bottom w:val="single" w:sz="4" w:space="0" w:color="auto"/>
              <w:right w:val="single" w:sz="4" w:space="0" w:color="auto"/>
            </w:tcBorders>
            <w:noWrap/>
            <w:vAlign w:val="center"/>
            <w:hideMark/>
          </w:tcPr>
          <w:p w14:paraId="35D4C4CC" w14:textId="77777777" w:rsidR="00DA602F" w:rsidRPr="007D0F25" w:rsidRDefault="00DA602F" w:rsidP="003A2C8B">
            <w:pPr>
              <w:suppressAutoHyphens w:val="0"/>
              <w:spacing w:after="0"/>
              <w:jc w:val="left"/>
              <w:rPr>
                <w:b/>
                <w:bCs/>
                <w:color w:val="000000"/>
                <w:szCs w:val="22"/>
                <w:lang w:val="el-GR" w:eastAsia="el-GR"/>
              </w:rPr>
            </w:pPr>
            <w:r w:rsidRPr="007D0F25">
              <w:rPr>
                <w:b/>
                <w:bCs/>
                <w:color w:val="000000"/>
                <w:szCs w:val="22"/>
                <w:lang w:val="el-GR" w:eastAsia="el-GR"/>
              </w:rPr>
              <w:t>Ασφάλεια</w:t>
            </w:r>
          </w:p>
        </w:tc>
        <w:tc>
          <w:tcPr>
            <w:tcW w:w="1200" w:type="dxa"/>
            <w:tcBorders>
              <w:top w:val="nil"/>
              <w:left w:val="nil"/>
              <w:bottom w:val="single" w:sz="4" w:space="0" w:color="auto"/>
              <w:right w:val="single" w:sz="4" w:space="0" w:color="auto"/>
            </w:tcBorders>
            <w:noWrap/>
            <w:vAlign w:val="center"/>
            <w:hideMark/>
          </w:tcPr>
          <w:p w14:paraId="3E8E9BE7"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 </w:t>
            </w:r>
          </w:p>
        </w:tc>
        <w:tc>
          <w:tcPr>
            <w:tcW w:w="1088" w:type="dxa"/>
            <w:tcBorders>
              <w:top w:val="nil"/>
              <w:left w:val="nil"/>
              <w:bottom w:val="single" w:sz="4" w:space="0" w:color="auto"/>
              <w:right w:val="single" w:sz="4" w:space="0" w:color="auto"/>
            </w:tcBorders>
            <w:noWrap/>
            <w:vAlign w:val="bottom"/>
            <w:hideMark/>
          </w:tcPr>
          <w:p w14:paraId="7FFFC5EE"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2593393"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38AD42CD" w14:textId="77777777" w:rsidTr="003A2C8B">
        <w:trPr>
          <w:trHeight w:val="900"/>
        </w:trPr>
        <w:tc>
          <w:tcPr>
            <w:tcW w:w="440" w:type="dxa"/>
            <w:tcBorders>
              <w:top w:val="nil"/>
              <w:left w:val="single" w:sz="8" w:space="0" w:color="auto"/>
              <w:bottom w:val="single" w:sz="4" w:space="0" w:color="auto"/>
              <w:right w:val="single" w:sz="4" w:space="0" w:color="auto"/>
            </w:tcBorders>
            <w:noWrap/>
            <w:vAlign w:val="center"/>
            <w:hideMark/>
          </w:tcPr>
          <w:p w14:paraId="6F151B07"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8.1</w:t>
            </w:r>
          </w:p>
        </w:tc>
        <w:tc>
          <w:tcPr>
            <w:tcW w:w="4700" w:type="dxa"/>
            <w:tcBorders>
              <w:top w:val="nil"/>
              <w:left w:val="nil"/>
              <w:bottom w:val="single" w:sz="4" w:space="0" w:color="auto"/>
              <w:right w:val="single" w:sz="4" w:space="0" w:color="auto"/>
            </w:tcBorders>
            <w:vAlign w:val="center"/>
            <w:hideMark/>
          </w:tcPr>
          <w:p w14:paraId="17BAC9EB"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Αερόσακοι οδηγού/συνοδηγού, πλευρικοί αερόσακοι  εμπρός, αερόσακοι  τύπου 'κουρτίνας' </w:t>
            </w:r>
          </w:p>
        </w:tc>
        <w:tc>
          <w:tcPr>
            <w:tcW w:w="1200" w:type="dxa"/>
            <w:tcBorders>
              <w:top w:val="nil"/>
              <w:left w:val="nil"/>
              <w:bottom w:val="single" w:sz="4" w:space="0" w:color="auto"/>
              <w:right w:val="single" w:sz="4" w:space="0" w:color="auto"/>
            </w:tcBorders>
            <w:noWrap/>
            <w:vAlign w:val="center"/>
            <w:hideMark/>
          </w:tcPr>
          <w:p w14:paraId="73E0F5D7"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18441F29"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086C2AA9"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1E3E8997" w14:textId="77777777" w:rsidTr="003A2C8B">
        <w:trPr>
          <w:trHeight w:val="900"/>
        </w:trPr>
        <w:tc>
          <w:tcPr>
            <w:tcW w:w="440" w:type="dxa"/>
            <w:tcBorders>
              <w:top w:val="nil"/>
              <w:left w:val="single" w:sz="8" w:space="0" w:color="auto"/>
              <w:bottom w:val="single" w:sz="4" w:space="0" w:color="auto"/>
              <w:right w:val="single" w:sz="4" w:space="0" w:color="auto"/>
            </w:tcBorders>
            <w:noWrap/>
            <w:vAlign w:val="center"/>
            <w:hideMark/>
          </w:tcPr>
          <w:p w14:paraId="69E88F28"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8.2</w:t>
            </w:r>
          </w:p>
        </w:tc>
        <w:tc>
          <w:tcPr>
            <w:tcW w:w="4700" w:type="dxa"/>
            <w:tcBorders>
              <w:top w:val="nil"/>
              <w:left w:val="nil"/>
              <w:bottom w:val="single" w:sz="4" w:space="0" w:color="auto"/>
              <w:right w:val="single" w:sz="4" w:space="0" w:color="auto"/>
            </w:tcBorders>
            <w:vAlign w:val="center"/>
            <w:hideMark/>
          </w:tcPr>
          <w:p w14:paraId="19C8E5D3"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Σύστημα </w:t>
            </w:r>
            <w:proofErr w:type="spellStart"/>
            <w:r w:rsidRPr="007D0F25">
              <w:rPr>
                <w:color w:val="000000"/>
                <w:szCs w:val="22"/>
                <w:lang w:val="el-GR" w:eastAsia="el-GR"/>
              </w:rPr>
              <w:t>αντιμπλοκαρίσματος</w:t>
            </w:r>
            <w:proofErr w:type="spellEnd"/>
            <w:r w:rsidRPr="007D0F25">
              <w:rPr>
                <w:color w:val="000000"/>
                <w:szCs w:val="22"/>
                <w:lang w:val="el-GR" w:eastAsia="el-GR"/>
              </w:rPr>
              <w:t xml:space="preserve"> ABS τελευταίας γενιάς και όλα τα συνεργαζόμενα συστήματα ασφαλείας </w:t>
            </w:r>
          </w:p>
        </w:tc>
        <w:tc>
          <w:tcPr>
            <w:tcW w:w="1200" w:type="dxa"/>
            <w:tcBorders>
              <w:top w:val="nil"/>
              <w:left w:val="nil"/>
              <w:bottom w:val="single" w:sz="4" w:space="0" w:color="auto"/>
              <w:right w:val="single" w:sz="4" w:space="0" w:color="auto"/>
            </w:tcBorders>
            <w:noWrap/>
            <w:vAlign w:val="center"/>
            <w:hideMark/>
          </w:tcPr>
          <w:p w14:paraId="4B257F88"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789A60DD"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55830408"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3B545D20"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603121CC"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8.3</w:t>
            </w:r>
          </w:p>
        </w:tc>
        <w:tc>
          <w:tcPr>
            <w:tcW w:w="4700" w:type="dxa"/>
            <w:tcBorders>
              <w:top w:val="nil"/>
              <w:left w:val="nil"/>
              <w:bottom w:val="single" w:sz="4" w:space="0" w:color="auto"/>
              <w:right w:val="single" w:sz="4" w:space="0" w:color="auto"/>
            </w:tcBorders>
            <w:vAlign w:val="center"/>
            <w:hideMark/>
          </w:tcPr>
          <w:p w14:paraId="57EA74F0"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xml:space="preserve">Σύστημα </w:t>
            </w:r>
            <w:proofErr w:type="spellStart"/>
            <w:r w:rsidRPr="007D0F25">
              <w:rPr>
                <w:color w:val="000000"/>
                <w:szCs w:val="22"/>
                <w:lang w:val="el-GR" w:eastAsia="el-GR"/>
              </w:rPr>
              <w:t>Eλέγχου</w:t>
            </w:r>
            <w:proofErr w:type="spellEnd"/>
            <w:r w:rsidRPr="007D0F25">
              <w:rPr>
                <w:color w:val="000000"/>
                <w:szCs w:val="22"/>
                <w:lang w:val="el-GR" w:eastAsia="el-GR"/>
              </w:rPr>
              <w:t xml:space="preserve"> </w:t>
            </w:r>
            <w:proofErr w:type="spellStart"/>
            <w:r w:rsidRPr="007D0F25">
              <w:rPr>
                <w:color w:val="000000"/>
                <w:szCs w:val="22"/>
                <w:lang w:val="el-GR" w:eastAsia="el-GR"/>
              </w:rPr>
              <w:t>Eυστάθειας</w:t>
            </w:r>
            <w:proofErr w:type="spellEnd"/>
            <w:r w:rsidRPr="007D0F25">
              <w:rPr>
                <w:color w:val="000000"/>
                <w:szCs w:val="22"/>
                <w:lang w:val="el-GR" w:eastAsia="el-GR"/>
              </w:rPr>
              <w:t xml:space="preserve">  (ESP) </w:t>
            </w:r>
          </w:p>
        </w:tc>
        <w:tc>
          <w:tcPr>
            <w:tcW w:w="1200" w:type="dxa"/>
            <w:tcBorders>
              <w:top w:val="nil"/>
              <w:left w:val="nil"/>
              <w:bottom w:val="single" w:sz="4" w:space="0" w:color="auto"/>
              <w:right w:val="single" w:sz="4" w:space="0" w:color="auto"/>
            </w:tcBorders>
            <w:noWrap/>
            <w:vAlign w:val="center"/>
            <w:hideMark/>
          </w:tcPr>
          <w:p w14:paraId="5894EF42"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64AB892C"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23BA40CA"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72C6A07C" w14:textId="77777777" w:rsidTr="003A2C8B">
        <w:trPr>
          <w:trHeight w:val="300"/>
        </w:trPr>
        <w:tc>
          <w:tcPr>
            <w:tcW w:w="440" w:type="dxa"/>
            <w:tcBorders>
              <w:top w:val="nil"/>
              <w:left w:val="single" w:sz="8" w:space="0" w:color="auto"/>
              <w:bottom w:val="single" w:sz="4" w:space="0" w:color="auto"/>
              <w:right w:val="single" w:sz="4" w:space="0" w:color="auto"/>
            </w:tcBorders>
            <w:noWrap/>
            <w:vAlign w:val="center"/>
            <w:hideMark/>
          </w:tcPr>
          <w:p w14:paraId="2E856300"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8.4</w:t>
            </w:r>
          </w:p>
        </w:tc>
        <w:tc>
          <w:tcPr>
            <w:tcW w:w="4700" w:type="dxa"/>
            <w:tcBorders>
              <w:top w:val="nil"/>
              <w:left w:val="nil"/>
              <w:bottom w:val="single" w:sz="4" w:space="0" w:color="auto"/>
              <w:right w:val="single" w:sz="4" w:space="0" w:color="auto"/>
            </w:tcBorders>
            <w:vAlign w:val="center"/>
            <w:hideMark/>
          </w:tcPr>
          <w:p w14:paraId="4E33D0B0"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Σύστημα Ελέγχου Πρόσφυσης (TCS)</w:t>
            </w:r>
          </w:p>
        </w:tc>
        <w:tc>
          <w:tcPr>
            <w:tcW w:w="1200" w:type="dxa"/>
            <w:tcBorders>
              <w:top w:val="nil"/>
              <w:left w:val="nil"/>
              <w:bottom w:val="single" w:sz="4" w:space="0" w:color="auto"/>
              <w:right w:val="single" w:sz="4" w:space="0" w:color="auto"/>
            </w:tcBorders>
            <w:noWrap/>
            <w:vAlign w:val="center"/>
            <w:hideMark/>
          </w:tcPr>
          <w:p w14:paraId="34D9DA09"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248E6CE7"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06F4A766"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01615603" w14:textId="77777777" w:rsidTr="003A2C8B">
        <w:trPr>
          <w:trHeight w:val="600"/>
        </w:trPr>
        <w:tc>
          <w:tcPr>
            <w:tcW w:w="440" w:type="dxa"/>
            <w:tcBorders>
              <w:top w:val="nil"/>
              <w:left w:val="single" w:sz="8" w:space="0" w:color="auto"/>
              <w:bottom w:val="single" w:sz="4" w:space="0" w:color="auto"/>
              <w:right w:val="single" w:sz="4" w:space="0" w:color="auto"/>
            </w:tcBorders>
            <w:noWrap/>
            <w:vAlign w:val="center"/>
            <w:hideMark/>
          </w:tcPr>
          <w:p w14:paraId="4907AA3C"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8.5</w:t>
            </w:r>
          </w:p>
        </w:tc>
        <w:tc>
          <w:tcPr>
            <w:tcW w:w="4700" w:type="dxa"/>
            <w:tcBorders>
              <w:top w:val="nil"/>
              <w:left w:val="nil"/>
              <w:bottom w:val="single" w:sz="4" w:space="0" w:color="auto"/>
              <w:right w:val="single" w:sz="4" w:space="0" w:color="auto"/>
            </w:tcBorders>
            <w:vAlign w:val="center"/>
            <w:hideMark/>
          </w:tcPr>
          <w:p w14:paraId="461A9CEF"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Υποβοήθηση εκκίνησης σε ανωφέρεια (</w:t>
            </w:r>
            <w:proofErr w:type="spellStart"/>
            <w:r w:rsidRPr="007D0F25">
              <w:rPr>
                <w:color w:val="000000"/>
                <w:szCs w:val="22"/>
                <w:lang w:val="el-GR" w:eastAsia="el-GR"/>
              </w:rPr>
              <w:t>Ηίll</w:t>
            </w:r>
            <w:proofErr w:type="spellEnd"/>
            <w:r w:rsidRPr="007D0F25">
              <w:rPr>
                <w:color w:val="000000"/>
                <w:szCs w:val="22"/>
                <w:lang w:val="el-GR" w:eastAsia="el-GR"/>
              </w:rPr>
              <w:t xml:space="preserve"> </w:t>
            </w:r>
            <w:proofErr w:type="spellStart"/>
            <w:r w:rsidRPr="007D0F25">
              <w:rPr>
                <w:color w:val="000000"/>
                <w:szCs w:val="22"/>
                <w:lang w:val="el-GR" w:eastAsia="el-GR"/>
              </w:rPr>
              <w:t>Start</w:t>
            </w:r>
            <w:proofErr w:type="spellEnd"/>
            <w:r w:rsidRPr="007D0F25">
              <w:rPr>
                <w:color w:val="000000"/>
                <w:szCs w:val="22"/>
                <w:lang w:val="el-GR" w:eastAsia="el-GR"/>
              </w:rPr>
              <w:t xml:space="preserve"> </w:t>
            </w:r>
            <w:proofErr w:type="spellStart"/>
            <w:r w:rsidRPr="007D0F25">
              <w:rPr>
                <w:color w:val="000000"/>
                <w:szCs w:val="22"/>
                <w:lang w:val="el-GR" w:eastAsia="el-GR"/>
              </w:rPr>
              <w:t>Assist</w:t>
            </w:r>
            <w:proofErr w:type="spellEnd"/>
            <w:r w:rsidRPr="007D0F25">
              <w:rPr>
                <w:color w:val="000000"/>
                <w:szCs w:val="22"/>
                <w:lang w:val="el-GR" w:eastAsia="el-GR"/>
              </w:rPr>
              <w:t>)</w:t>
            </w:r>
          </w:p>
        </w:tc>
        <w:tc>
          <w:tcPr>
            <w:tcW w:w="1200" w:type="dxa"/>
            <w:tcBorders>
              <w:top w:val="nil"/>
              <w:left w:val="nil"/>
              <w:bottom w:val="single" w:sz="4" w:space="0" w:color="auto"/>
              <w:right w:val="single" w:sz="4" w:space="0" w:color="auto"/>
            </w:tcBorders>
            <w:noWrap/>
            <w:vAlign w:val="center"/>
            <w:hideMark/>
          </w:tcPr>
          <w:p w14:paraId="06034E33"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47DBB80B"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53305CB4"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4962A008" w14:textId="77777777" w:rsidTr="003A2C8B">
        <w:trPr>
          <w:trHeight w:val="600"/>
        </w:trPr>
        <w:tc>
          <w:tcPr>
            <w:tcW w:w="440" w:type="dxa"/>
            <w:tcBorders>
              <w:top w:val="nil"/>
              <w:left w:val="single" w:sz="8" w:space="0" w:color="auto"/>
              <w:bottom w:val="single" w:sz="4" w:space="0" w:color="auto"/>
              <w:right w:val="single" w:sz="4" w:space="0" w:color="auto"/>
            </w:tcBorders>
            <w:noWrap/>
            <w:vAlign w:val="center"/>
            <w:hideMark/>
          </w:tcPr>
          <w:p w14:paraId="0E2D64CB"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9</w:t>
            </w:r>
          </w:p>
        </w:tc>
        <w:tc>
          <w:tcPr>
            <w:tcW w:w="4700" w:type="dxa"/>
            <w:tcBorders>
              <w:top w:val="nil"/>
              <w:left w:val="nil"/>
              <w:bottom w:val="single" w:sz="4" w:space="0" w:color="auto"/>
              <w:right w:val="single" w:sz="4" w:space="0" w:color="auto"/>
            </w:tcBorders>
            <w:vAlign w:val="center"/>
            <w:hideMark/>
          </w:tcPr>
          <w:p w14:paraId="7E807FF5" w14:textId="77777777" w:rsidR="00DA602F" w:rsidRPr="007D0F25" w:rsidRDefault="00DA602F" w:rsidP="003A2C8B">
            <w:pPr>
              <w:suppressAutoHyphens w:val="0"/>
              <w:spacing w:after="0"/>
              <w:jc w:val="left"/>
              <w:rPr>
                <w:b/>
                <w:bCs/>
                <w:color w:val="000000"/>
                <w:szCs w:val="22"/>
                <w:lang w:val="el-GR" w:eastAsia="el-GR"/>
              </w:rPr>
            </w:pPr>
            <w:r w:rsidRPr="007D0F25">
              <w:rPr>
                <w:b/>
                <w:bCs/>
                <w:color w:val="000000"/>
                <w:szCs w:val="22"/>
                <w:lang w:val="el-GR" w:eastAsia="el-GR"/>
              </w:rPr>
              <w:t xml:space="preserve">Χρώμα - Βαφές                                                                                                              </w:t>
            </w:r>
            <w:r w:rsidRPr="007D0F25">
              <w:rPr>
                <w:color w:val="000000"/>
                <w:szCs w:val="22"/>
                <w:lang w:val="el-GR" w:eastAsia="el-GR"/>
              </w:rPr>
              <w:t>Το χρώμα του οχήματος θα είναι μεταλλικό.</w:t>
            </w:r>
          </w:p>
        </w:tc>
        <w:tc>
          <w:tcPr>
            <w:tcW w:w="1200" w:type="dxa"/>
            <w:tcBorders>
              <w:top w:val="nil"/>
              <w:left w:val="nil"/>
              <w:bottom w:val="single" w:sz="4" w:space="0" w:color="auto"/>
              <w:right w:val="single" w:sz="4" w:space="0" w:color="auto"/>
            </w:tcBorders>
            <w:noWrap/>
            <w:vAlign w:val="center"/>
            <w:hideMark/>
          </w:tcPr>
          <w:p w14:paraId="22B9D8E6"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nil"/>
              <w:left w:val="nil"/>
              <w:bottom w:val="single" w:sz="4" w:space="0" w:color="auto"/>
              <w:right w:val="single" w:sz="4" w:space="0" w:color="auto"/>
            </w:tcBorders>
            <w:noWrap/>
            <w:vAlign w:val="bottom"/>
            <w:hideMark/>
          </w:tcPr>
          <w:p w14:paraId="4EC2A73A"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nil"/>
              <w:left w:val="nil"/>
              <w:bottom w:val="single" w:sz="4" w:space="0" w:color="auto"/>
              <w:right w:val="single" w:sz="8" w:space="0" w:color="auto"/>
            </w:tcBorders>
            <w:noWrap/>
            <w:vAlign w:val="bottom"/>
            <w:hideMark/>
          </w:tcPr>
          <w:p w14:paraId="1C963457"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2A1C5123" w14:textId="77777777" w:rsidTr="003A2C8B">
        <w:trPr>
          <w:trHeight w:val="1200"/>
        </w:trPr>
        <w:tc>
          <w:tcPr>
            <w:tcW w:w="440" w:type="dxa"/>
            <w:tcBorders>
              <w:top w:val="single" w:sz="4" w:space="0" w:color="auto"/>
              <w:left w:val="single" w:sz="8" w:space="0" w:color="auto"/>
              <w:bottom w:val="single" w:sz="4" w:space="0" w:color="auto"/>
              <w:right w:val="single" w:sz="4" w:space="0" w:color="auto"/>
            </w:tcBorders>
            <w:noWrap/>
            <w:vAlign w:val="center"/>
            <w:hideMark/>
          </w:tcPr>
          <w:p w14:paraId="67A2361C"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10</w:t>
            </w:r>
          </w:p>
        </w:tc>
        <w:tc>
          <w:tcPr>
            <w:tcW w:w="4700" w:type="dxa"/>
            <w:tcBorders>
              <w:top w:val="single" w:sz="4" w:space="0" w:color="auto"/>
              <w:left w:val="nil"/>
              <w:bottom w:val="single" w:sz="4" w:space="0" w:color="auto"/>
              <w:right w:val="single" w:sz="4" w:space="0" w:color="auto"/>
            </w:tcBorders>
            <w:vAlign w:val="center"/>
            <w:hideMark/>
          </w:tcPr>
          <w:p w14:paraId="5502BCE4" w14:textId="77777777" w:rsidR="00DA602F" w:rsidRPr="007D0F25" w:rsidRDefault="00DA602F" w:rsidP="003A2C8B">
            <w:pPr>
              <w:suppressAutoHyphens w:val="0"/>
              <w:spacing w:after="0"/>
              <w:jc w:val="left"/>
              <w:rPr>
                <w:color w:val="000000"/>
                <w:szCs w:val="22"/>
                <w:lang w:val="el-GR" w:eastAsia="el-GR"/>
              </w:rPr>
            </w:pPr>
            <w:r w:rsidRPr="007D0F25">
              <w:rPr>
                <w:b/>
                <w:bCs/>
                <w:color w:val="000000"/>
                <w:szCs w:val="22"/>
                <w:lang w:val="el-GR" w:eastAsia="el-GR"/>
              </w:rPr>
              <w:t xml:space="preserve">Επιπλέον εξοπλισμός  </w:t>
            </w:r>
            <w:r w:rsidRPr="007D0F25">
              <w:rPr>
                <w:b/>
                <w:bCs/>
                <w:color w:val="000000"/>
                <w:szCs w:val="22"/>
                <w:lang w:val="el-GR" w:eastAsia="el-GR"/>
              </w:rPr>
              <w:br/>
            </w:r>
            <w:r w:rsidRPr="007D0F25">
              <w:rPr>
                <w:color w:val="000000"/>
                <w:szCs w:val="22"/>
                <w:lang w:val="el-GR" w:eastAsia="el-GR"/>
              </w:rPr>
              <w:t>Τα οχήματα θα πρέπει να είναι εξοπλισμένα με:</w:t>
            </w:r>
            <w:r w:rsidRPr="007D0F25">
              <w:rPr>
                <w:color w:val="000000"/>
                <w:szCs w:val="22"/>
                <w:lang w:val="el-GR" w:eastAsia="el-GR"/>
              </w:rPr>
              <w:br/>
            </w:r>
            <w:r w:rsidRPr="007D0F25">
              <w:rPr>
                <w:color w:val="000000"/>
                <w:szCs w:val="22"/>
                <w:lang w:val="el-GR" w:eastAsia="el-GR"/>
              </w:rPr>
              <w:lastRenderedPageBreak/>
              <w:t xml:space="preserve">Πατάκια δαπέδου/μοκέτα </w:t>
            </w:r>
            <w:r w:rsidRPr="007D0F25">
              <w:rPr>
                <w:color w:val="000000"/>
                <w:szCs w:val="22"/>
                <w:lang w:val="el-GR" w:eastAsia="el-GR"/>
              </w:rPr>
              <w:br/>
              <w:t xml:space="preserve">Τριγωνική προειδοποιητική πινακίδα            </w:t>
            </w:r>
          </w:p>
        </w:tc>
        <w:tc>
          <w:tcPr>
            <w:tcW w:w="1200" w:type="dxa"/>
            <w:tcBorders>
              <w:top w:val="single" w:sz="4" w:space="0" w:color="auto"/>
              <w:left w:val="nil"/>
              <w:bottom w:val="single" w:sz="4" w:space="0" w:color="auto"/>
              <w:right w:val="single" w:sz="4" w:space="0" w:color="auto"/>
            </w:tcBorders>
            <w:noWrap/>
            <w:vAlign w:val="center"/>
            <w:hideMark/>
          </w:tcPr>
          <w:p w14:paraId="6515662B"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lastRenderedPageBreak/>
              <w:t>ΝΑΙ</w:t>
            </w:r>
          </w:p>
        </w:tc>
        <w:tc>
          <w:tcPr>
            <w:tcW w:w="1088" w:type="dxa"/>
            <w:tcBorders>
              <w:top w:val="single" w:sz="4" w:space="0" w:color="auto"/>
              <w:left w:val="nil"/>
              <w:bottom w:val="single" w:sz="4" w:space="0" w:color="auto"/>
              <w:right w:val="single" w:sz="4" w:space="0" w:color="auto"/>
            </w:tcBorders>
            <w:noWrap/>
            <w:vAlign w:val="bottom"/>
            <w:hideMark/>
          </w:tcPr>
          <w:p w14:paraId="00FD7CAE"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single" w:sz="4" w:space="0" w:color="auto"/>
              <w:left w:val="nil"/>
              <w:bottom w:val="single" w:sz="4" w:space="0" w:color="auto"/>
              <w:right w:val="single" w:sz="8" w:space="0" w:color="auto"/>
            </w:tcBorders>
            <w:noWrap/>
            <w:vAlign w:val="bottom"/>
            <w:hideMark/>
          </w:tcPr>
          <w:p w14:paraId="17A4D8C2"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r w:rsidR="00DA602F" w:rsidRPr="007D0F25" w14:paraId="58C09AB7" w14:textId="77777777" w:rsidTr="003A2C8B">
        <w:trPr>
          <w:trHeight w:val="1215"/>
        </w:trPr>
        <w:tc>
          <w:tcPr>
            <w:tcW w:w="440" w:type="dxa"/>
            <w:tcBorders>
              <w:top w:val="single" w:sz="4" w:space="0" w:color="auto"/>
              <w:left w:val="single" w:sz="8" w:space="0" w:color="auto"/>
              <w:bottom w:val="single" w:sz="8" w:space="0" w:color="auto"/>
              <w:right w:val="single" w:sz="4" w:space="0" w:color="auto"/>
            </w:tcBorders>
            <w:noWrap/>
            <w:vAlign w:val="center"/>
            <w:hideMark/>
          </w:tcPr>
          <w:p w14:paraId="1B6175B6"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11</w:t>
            </w:r>
          </w:p>
        </w:tc>
        <w:tc>
          <w:tcPr>
            <w:tcW w:w="4700" w:type="dxa"/>
            <w:tcBorders>
              <w:top w:val="single" w:sz="4" w:space="0" w:color="auto"/>
              <w:left w:val="nil"/>
              <w:bottom w:val="single" w:sz="8" w:space="0" w:color="auto"/>
              <w:right w:val="single" w:sz="4" w:space="0" w:color="auto"/>
            </w:tcBorders>
            <w:vAlign w:val="center"/>
            <w:hideMark/>
          </w:tcPr>
          <w:p w14:paraId="04ED759D" w14:textId="77777777" w:rsidR="00DA602F" w:rsidRPr="007D0F25" w:rsidRDefault="00DA602F" w:rsidP="003A2C8B">
            <w:pPr>
              <w:suppressAutoHyphens w:val="0"/>
              <w:spacing w:after="0"/>
              <w:jc w:val="left"/>
              <w:rPr>
                <w:color w:val="000000"/>
                <w:szCs w:val="22"/>
                <w:lang w:val="el-GR" w:eastAsia="el-GR"/>
              </w:rPr>
            </w:pPr>
            <w:r w:rsidRPr="007D0F25">
              <w:rPr>
                <w:b/>
                <w:bCs/>
                <w:color w:val="000000"/>
                <w:szCs w:val="22"/>
                <w:lang w:val="el-GR" w:eastAsia="el-GR"/>
              </w:rPr>
              <w:t xml:space="preserve">Εγγύηση </w:t>
            </w:r>
            <w:r w:rsidRPr="007D0F25">
              <w:rPr>
                <w:color w:val="000000"/>
                <w:szCs w:val="22"/>
                <w:lang w:val="el-GR" w:eastAsia="el-GR"/>
              </w:rPr>
              <w:t xml:space="preserve">                                                                                                                      Μηχανικών μερών κατ' ελάχιστον 5 έτη, </w:t>
            </w:r>
            <w:proofErr w:type="spellStart"/>
            <w:r w:rsidRPr="007D0F25">
              <w:rPr>
                <w:color w:val="000000"/>
                <w:szCs w:val="22"/>
                <w:lang w:val="el-GR" w:eastAsia="el-GR"/>
              </w:rPr>
              <w:t>Αντισκουριακής</w:t>
            </w:r>
            <w:proofErr w:type="spellEnd"/>
            <w:r w:rsidRPr="007D0F25">
              <w:rPr>
                <w:color w:val="000000"/>
                <w:szCs w:val="22"/>
                <w:lang w:val="el-GR" w:eastAsia="el-GR"/>
              </w:rPr>
              <w:t xml:space="preserve"> προστασίας κατ' ελάχιστον 12 έτη, Υβριδικής μπαταρίας κατ' ελάχιστον 5 έτη.  </w:t>
            </w:r>
          </w:p>
        </w:tc>
        <w:tc>
          <w:tcPr>
            <w:tcW w:w="1200" w:type="dxa"/>
            <w:tcBorders>
              <w:top w:val="single" w:sz="4" w:space="0" w:color="auto"/>
              <w:left w:val="nil"/>
              <w:bottom w:val="single" w:sz="8" w:space="0" w:color="auto"/>
              <w:right w:val="single" w:sz="4" w:space="0" w:color="auto"/>
            </w:tcBorders>
            <w:noWrap/>
            <w:vAlign w:val="center"/>
            <w:hideMark/>
          </w:tcPr>
          <w:p w14:paraId="24C5C37E" w14:textId="77777777" w:rsidR="00DA602F" w:rsidRPr="007D0F25" w:rsidRDefault="00DA602F" w:rsidP="003A2C8B">
            <w:pPr>
              <w:suppressAutoHyphens w:val="0"/>
              <w:spacing w:after="0"/>
              <w:jc w:val="center"/>
              <w:rPr>
                <w:color w:val="000000"/>
                <w:szCs w:val="22"/>
                <w:lang w:val="el-GR" w:eastAsia="el-GR"/>
              </w:rPr>
            </w:pPr>
            <w:r w:rsidRPr="007D0F25">
              <w:rPr>
                <w:color w:val="000000"/>
                <w:szCs w:val="22"/>
                <w:lang w:val="el-GR" w:eastAsia="el-GR"/>
              </w:rPr>
              <w:t>ΝΑΙ</w:t>
            </w:r>
          </w:p>
        </w:tc>
        <w:tc>
          <w:tcPr>
            <w:tcW w:w="1088" w:type="dxa"/>
            <w:tcBorders>
              <w:top w:val="single" w:sz="4" w:space="0" w:color="auto"/>
              <w:left w:val="nil"/>
              <w:bottom w:val="single" w:sz="8" w:space="0" w:color="auto"/>
              <w:right w:val="single" w:sz="4" w:space="0" w:color="auto"/>
            </w:tcBorders>
            <w:noWrap/>
            <w:vAlign w:val="bottom"/>
            <w:hideMark/>
          </w:tcPr>
          <w:p w14:paraId="51E9847D"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c>
          <w:tcPr>
            <w:tcW w:w="2032" w:type="dxa"/>
            <w:tcBorders>
              <w:top w:val="single" w:sz="4" w:space="0" w:color="auto"/>
              <w:left w:val="nil"/>
              <w:bottom w:val="single" w:sz="8" w:space="0" w:color="auto"/>
              <w:right w:val="single" w:sz="8" w:space="0" w:color="auto"/>
            </w:tcBorders>
            <w:noWrap/>
            <w:vAlign w:val="bottom"/>
            <w:hideMark/>
          </w:tcPr>
          <w:p w14:paraId="068C8B17" w14:textId="77777777" w:rsidR="00DA602F" w:rsidRPr="007D0F25" w:rsidRDefault="00DA602F" w:rsidP="003A2C8B">
            <w:pPr>
              <w:suppressAutoHyphens w:val="0"/>
              <w:spacing w:after="0"/>
              <w:jc w:val="left"/>
              <w:rPr>
                <w:color w:val="000000"/>
                <w:szCs w:val="22"/>
                <w:lang w:val="el-GR" w:eastAsia="el-GR"/>
              </w:rPr>
            </w:pPr>
            <w:r w:rsidRPr="007D0F25">
              <w:rPr>
                <w:color w:val="000000"/>
                <w:szCs w:val="22"/>
                <w:lang w:val="el-GR" w:eastAsia="el-GR"/>
              </w:rPr>
              <w:t> </w:t>
            </w:r>
          </w:p>
        </w:tc>
      </w:tr>
    </w:tbl>
    <w:p w14:paraId="6FFC4282" w14:textId="77777777" w:rsidR="00DA602F" w:rsidRDefault="00DA602F" w:rsidP="00DA602F">
      <w:pPr>
        <w:rPr>
          <w:rFonts w:ascii="Arial" w:hAnsi="Arial" w:cs="Arial"/>
          <w:lang w:val="el-GR"/>
        </w:rPr>
      </w:pPr>
    </w:p>
    <w:p w14:paraId="3B9061E0" w14:textId="77777777" w:rsidR="00DA602F" w:rsidRPr="009800F8" w:rsidRDefault="00DA602F" w:rsidP="00DA602F">
      <w:pPr>
        <w:ind w:left="4320" w:right="-45" w:firstLine="720"/>
        <w:rPr>
          <w:rFonts w:ascii="Times New Roman" w:hAnsi="Times New Roman"/>
          <w:b/>
          <w:szCs w:val="22"/>
          <w:lang w:val="el-GR"/>
        </w:rPr>
      </w:pPr>
      <w:r w:rsidRPr="009800F8">
        <w:rPr>
          <w:rFonts w:ascii="Times New Roman" w:hAnsi="Times New Roman"/>
          <w:b/>
          <w:szCs w:val="22"/>
          <w:lang w:val="el-GR"/>
        </w:rPr>
        <w:t>Αθήνα, .....................................</w:t>
      </w:r>
    </w:p>
    <w:p w14:paraId="2D07908A"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right="-1"/>
        <w:rPr>
          <w:b/>
          <w:szCs w:val="22"/>
          <w:lang w:val="el-GR"/>
        </w:rPr>
      </w:pPr>
    </w:p>
    <w:p w14:paraId="1640C086"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left="3600" w:right="-1" w:firstLine="720"/>
        <w:rPr>
          <w:b/>
          <w:szCs w:val="22"/>
          <w:lang w:val="el-GR"/>
        </w:rPr>
      </w:pPr>
      <w:r w:rsidRPr="006A07D5">
        <w:rPr>
          <w:b/>
          <w:szCs w:val="22"/>
          <w:lang w:val="el-GR"/>
        </w:rPr>
        <w:t>Ο ΕΚΠΡΟΣΩΠΟΣ ΤΗΣ ΕΤΑΙΡΕΙΑΣ</w:t>
      </w:r>
    </w:p>
    <w:p w14:paraId="4D26859B" w14:textId="77777777" w:rsidR="00DA602F" w:rsidRPr="006A07D5" w:rsidRDefault="00DA602F" w:rsidP="00DA602F">
      <w:pPr>
        <w:tabs>
          <w:tab w:val="left" w:pos="1350"/>
          <w:tab w:val="left" w:pos="1530"/>
          <w:tab w:val="left" w:pos="8244"/>
          <w:tab w:val="left" w:pos="9160"/>
          <w:tab w:val="left" w:pos="10076"/>
          <w:tab w:val="left" w:pos="10992"/>
          <w:tab w:val="left" w:pos="11908"/>
          <w:tab w:val="left" w:pos="12824"/>
          <w:tab w:val="left" w:pos="13740"/>
          <w:tab w:val="left" w:pos="14656"/>
        </w:tabs>
        <w:spacing w:after="0"/>
        <w:ind w:left="4320"/>
        <w:rPr>
          <w:bCs/>
          <w:i/>
          <w:szCs w:val="22"/>
          <w:lang w:val="el-GR"/>
        </w:rPr>
      </w:pPr>
      <w:r w:rsidRPr="006A07D5">
        <w:rPr>
          <w:i/>
          <w:szCs w:val="22"/>
          <w:lang w:val="el-GR"/>
        </w:rPr>
        <w:t>Ηλεκτρονική Υπογραφή Εξουσιοδοτημένου Εκπροσώπου</w:t>
      </w:r>
    </w:p>
    <w:p w14:paraId="59E07C99" w14:textId="77777777" w:rsidR="00DA602F" w:rsidRPr="00552B68" w:rsidRDefault="00DA602F" w:rsidP="00DA602F">
      <w:pPr>
        <w:rPr>
          <w:rFonts w:ascii="Arial" w:hAnsi="Arial" w:cs="Arial"/>
          <w:lang w:val="el-GR"/>
        </w:rPr>
      </w:pPr>
    </w:p>
    <w:p w14:paraId="301F64DA" w14:textId="77777777" w:rsidR="00FA5427" w:rsidRDefault="00FA5427"/>
    <w:sectPr w:rsidR="00FA5427" w:rsidSect="00DA602F">
      <w:headerReference w:type="even" r:id="rId7"/>
      <w:headerReference w:type="default" r:id="rId8"/>
      <w:footerReference w:type="even" r:id="rId9"/>
      <w:footerReference w:type="default" r:id="rId10"/>
      <w:headerReference w:type="first" r:id="rId11"/>
      <w:footerReference w:type="first" r:id="rId12"/>
      <w:pgSz w:w="11906" w:h="16838"/>
      <w:pgMar w:top="458" w:right="1134" w:bottom="990" w:left="1134"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D02A4" w14:textId="77777777" w:rsidR="00501F8B" w:rsidRDefault="00501F8B" w:rsidP="00DA602F">
      <w:pPr>
        <w:spacing w:after="0"/>
      </w:pPr>
      <w:r>
        <w:separator/>
      </w:r>
    </w:p>
  </w:endnote>
  <w:endnote w:type="continuationSeparator" w:id="0">
    <w:p w14:paraId="7B17C336" w14:textId="77777777" w:rsidR="00501F8B" w:rsidRDefault="00501F8B" w:rsidP="00DA60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A1"/>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roman"/>
    <w:notTrueType/>
    <w:pitch w:val="default"/>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Black">
    <w:panose1 w:val="020B0A04020102020204"/>
    <w:charset w:val="A1"/>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ED0E" w14:textId="77777777" w:rsidR="00DA602F" w:rsidRDefault="00DA602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C7B9" w14:textId="77777777" w:rsidR="00DA602F" w:rsidRDefault="00DA602F">
    <w:pPr>
      <w:pStyle w:val="Footer"/>
      <w:spacing w:after="0"/>
      <w:jc w:val="center"/>
      <w:rPr>
        <w:rFonts w:eastAsia="Times New Roman"/>
        <w:kern w:val="1"/>
        <w:sz w:val="18"/>
        <w:szCs w:val="18"/>
        <w:lang w:val="el-GR" w:eastAsia="zh-CN"/>
      </w:rPr>
    </w:pPr>
  </w:p>
  <w:p w14:paraId="474EEA09" w14:textId="77777777" w:rsidR="00DA602F" w:rsidRDefault="00DA602F">
    <w:pPr>
      <w:pStyle w:val="Footer"/>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21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0589" w14:textId="77777777" w:rsidR="00DA602F" w:rsidRDefault="00DA60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382D2" w14:textId="77777777" w:rsidR="00501F8B" w:rsidRDefault="00501F8B" w:rsidP="00DA602F">
      <w:pPr>
        <w:spacing w:after="0"/>
      </w:pPr>
      <w:r>
        <w:separator/>
      </w:r>
    </w:p>
  </w:footnote>
  <w:footnote w:type="continuationSeparator" w:id="0">
    <w:p w14:paraId="5FBEF28A" w14:textId="77777777" w:rsidR="00501F8B" w:rsidRDefault="00501F8B" w:rsidP="00DA602F">
      <w:pPr>
        <w:spacing w:after="0"/>
      </w:pPr>
      <w:r>
        <w:continuationSeparator/>
      </w:r>
    </w:p>
  </w:footnote>
  <w:footnote w:id="1">
    <w:p w14:paraId="1418EC00" w14:textId="77777777" w:rsidR="00DA602F" w:rsidRPr="00D71168" w:rsidRDefault="00DA602F" w:rsidP="00DA602F">
      <w:pPr>
        <w:spacing w:line="240" w:lineRule="atLeast"/>
        <w:ind w:left="426" w:hanging="426"/>
        <w:rPr>
          <w:color w:val="000000"/>
          <w:sz w:val="18"/>
          <w:szCs w:val="18"/>
          <w:lang w:val="el-GR"/>
        </w:rPr>
      </w:pPr>
      <w:r w:rsidRPr="00881078">
        <w:rPr>
          <w:color w:val="000000"/>
        </w:rPr>
        <w:footnoteRef/>
      </w:r>
      <w:r w:rsidRPr="00D71168">
        <w:rPr>
          <w:color w:val="000000"/>
          <w:sz w:val="18"/>
          <w:szCs w:val="18"/>
          <w:lang w:val="el-GR"/>
        </w:rPr>
        <w:tab/>
        <w:t>Όπως ορίζεται στα έγγραφα της σύμβασης.</w:t>
      </w:r>
    </w:p>
  </w:footnote>
  <w:footnote w:id="2">
    <w:p w14:paraId="1534F4D0" w14:textId="77777777" w:rsidR="00DA602F" w:rsidRPr="00D71168" w:rsidRDefault="00DA602F" w:rsidP="00DA602F">
      <w:pPr>
        <w:spacing w:line="240" w:lineRule="atLeast"/>
        <w:ind w:left="426" w:hanging="426"/>
        <w:rPr>
          <w:lang w:val="el-GR"/>
        </w:rPr>
      </w:pPr>
      <w:r w:rsidRPr="005E54F0">
        <w:rPr>
          <w:color w:val="000000"/>
          <w:sz w:val="18"/>
          <w:szCs w:val="18"/>
        </w:rPr>
        <w:footnoteRef/>
      </w:r>
      <w:r w:rsidRPr="00D71168">
        <w:rPr>
          <w:color w:val="000000"/>
          <w:sz w:val="18"/>
          <w:szCs w:val="18"/>
          <w:lang w:val="el-GR"/>
        </w:rPr>
        <w:tab/>
      </w:r>
      <w:r w:rsidRPr="00D71168">
        <w:rPr>
          <w:bCs/>
          <w:color w:val="000000"/>
          <w:sz w:val="18"/>
          <w:szCs w:val="18"/>
          <w:lang w:val="el-GR"/>
        </w:rPr>
        <w:t>Όπως ορίζεται στα έγγραφα της σύμβασης.</w:t>
      </w:r>
    </w:p>
  </w:footnote>
  <w:footnote w:id="3">
    <w:p w14:paraId="2BA07F38" w14:textId="77777777" w:rsidR="00DA602F" w:rsidRPr="00D71168" w:rsidRDefault="00DA602F" w:rsidP="00DA602F">
      <w:pPr>
        <w:ind w:left="426" w:hanging="426"/>
        <w:rPr>
          <w:lang w:val="el-GR"/>
        </w:rPr>
      </w:pPr>
      <w:r w:rsidRPr="005E54F0">
        <w:rPr>
          <w:color w:val="000000"/>
          <w:sz w:val="18"/>
          <w:szCs w:val="18"/>
        </w:rPr>
        <w:footnoteRef/>
      </w:r>
      <w:r w:rsidRPr="00D71168">
        <w:rPr>
          <w:color w:val="000000"/>
          <w:sz w:val="18"/>
          <w:szCs w:val="18"/>
          <w:lang w:val="el-GR"/>
        </w:rPr>
        <w:tab/>
      </w:r>
      <w:r w:rsidRPr="00D71168">
        <w:rPr>
          <w:bCs/>
          <w:color w:val="000000"/>
          <w:sz w:val="18"/>
          <w:szCs w:val="18"/>
          <w:lang w:val="el-GR"/>
        </w:rPr>
        <w:t xml:space="preserve">Το ύψος της εγγυητικής επιστολής συμμετοχής καθορίζεται στα έγγραφα της σύμβασης σε συγκεκριμένο χρηματικό ποσό αναγράφεται ολογράφως και σε παρένθεση αριθμητικώς. </w:t>
      </w:r>
    </w:p>
  </w:footnote>
  <w:footnote w:id="4">
    <w:p w14:paraId="473D4EE6" w14:textId="77777777" w:rsidR="00DA602F" w:rsidRPr="00D71168" w:rsidRDefault="00DA602F" w:rsidP="00DA602F">
      <w:pPr>
        <w:ind w:left="426" w:hanging="426"/>
        <w:rPr>
          <w:lang w:val="el-GR"/>
        </w:rPr>
      </w:pPr>
      <w:r w:rsidRPr="005E54F0">
        <w:rPr>
          <w:color w:val="000000"/>
          <w:sz w:val="18"/>
          <w:szCs w:val="18"/>
        </w:rPr>
        <w:footnoteRef/>
      </w:r>
      <w:r w:rsidRPr="00D71168">
        <w:rPr>
          <w:color w:val="000000"/>
          <w:sz w:val="18"/>
          <w:szCs w:val="18"/>
          <w:lang w:val="el-GR"/>
        </w:rPr>
        <w:tab/>
      </w:r>
      <w:r w:rsidRPr="00D71168">
        <w:rPr>
          <w:bCs/>
          <w:color w:val="000000"/>
          <w:sz w:val="18"/>
          <w:szCs w:val="18"/>
          <w:lang w:val="el-GR"/>
        </w:rPr>
        <w:t>Όπως υποσημείωση 3.</w:t>
      </w:r>
    </w:p>
  </w:footnote>
  <w:footnote w:id="5">
    <w:p w14:paraId="1608B94E" w14:textId="77777777" w:rsidR="00DA602F" w:rsidRPr="00D71168" w:rsidRDefault="00DA602F" w:rsidP="00DA602F">
      <w:pPr>
        <w:spacing w:line="240" w:lineRule="atLeast"/>
        <w:rPr>
          <w:lang w:val="el-GR"/>
        </w:rPr>
      </w:pPr>
      <w:r w:rsidRPr="00D71168">
        <w:rPr>
          <w:rStyle w:val="a"/>
          <w:rFonts w:ascii="Arial" w:hAnsi="Arial" w:cs="Arial"/>
          <w:lang w:val="el-GR"/>
        </w:rPr>
        <w:t>1</w:t>
      </w:r>
      <w:r w:rsidRPr="00D71168">
        <w:rPr>
          <w:rFonts w:ascii="Arial" w:hAnsi="Arial" w:cs="Arial"/>
          <w:color w:val="000000"/>
          <w:sz w:val="20"/>
          <w:lang w:val="el-GR"/>
        </w:rPr>
        <w:tab/>
        <w:t xml:space="preserve"> Όπως ορίζεται στα έγγραφα της σύμβασης.</w:t>
      </w:r>
    </w:p>
  </w:footnote>
  <w:footnote w:id="6">
    <w:p w14:paraId="67B9A074" w14:textId="77777777" w:rsidR="00DA602F" w:rsidRPr="00D71168" w:rsidRDefault="00DA602F" w:rsidP="00DA602F">
      <w:pPr>
        <w:spacing w:line="240" w:lineRule="atLeast"/>
        <w:rPr>
          <w:lang w:val="el-GR"/>
        </w:rPr>
      </w:pPr>
      <w:r w:rsidRPr="00D71168">
        <w:rPr>
          <w:rStyle w:val="a"/>
          <w:rFonts w:ascii="Arial" w:hAnsi="Arial" w:cs="Arial"/>
          <w:lang w:val="el-GR"/>
        </w:rPr>
        <w:t>2</w:t>
      </w:r>
      <w:r w:rsidRPr="00D71168">
        <w:rPr>
          <w:rFonts w:ascii="Arial" w:hAnsi="Arial" w:cs="Arial"/>
          <w:color w:val="000000"/>
          <w:sz w:val="20"/>
          <w:lang w:val="el-GR"/>
        </w:rPr>
        <w:tab/>
        <w:t xml:space="preserve"> Όπως ορίζεται στα έγγραφα της σύμβασης.</w:t>
      </w:r>
    </w:p>
  </w:footnote>
  <w:footnote w:id="7">
    <w:p w14:paraId="574D680B" w14:textId="77777777" w:rsidR="00DA602F" w:rsidRPr="00D71168" w:rsidRDefault="00DA602F" w:rsidP="00DA602F">
      <w:pPr>
        <w:rPr>
          <w:lang w:val="el-GR"/>
        </w:rPr>
      </w:pPr>
      <w:r w:rsidRPr="00D71168">
        <w:rPr>
          <w:rStyle w:val="a"/>
          <w:rFonts w:ascii="Arial" w:hAnsi="Arial" w:cs="Arial"/>
          <w:lang w:val="el-GR"/>
        </w:rPr>
        <w:t>3</w:t>
      </w:r>
      <w:r w:rsidRPr="00D71168">
        <w:rPr>
          <w:rFonts w:ascii="Arial" w:hAnsi="Arial" w:cs="Arial"/>
          <w:color w:val="000000"/>
          <w:sz w:val="20"/>
          <w:lang w:val="el-GR"/>
        </w:rPr>
        <w:tab/>
        <w:t xml:space="preserve"> Ολογράφως και σε παρένθεση αριθμητικώς. </w:t>
      </w:r>
    </w:p>
  </w:footnote>
  <w:footnote w:id="8">
    <w:p w14:paraId="4F9D4909" w14:textId="77777777" w:rsidR="00DA602F" w:rsidRDefault="00DA602F" w:rsidP="00DA602F">
      <w:pPr>
        <w:spacing w:line="240" w:lineRule="atLeast"/>
      </w:pPr>
      <w:r w:rsidRPr="00863FBC">
        <w:rPr>
          <w:rStyle w:val="a"/>
          <w:rFonts w:ascii="Arial" w:hAnsi="Arial" w:cs="Arial"/>
        </w:rPr>
        <w:t>4</w:t>
      </w:r>
      <w:r w:rsidRPr="00863FBC">
        <w:rPr>
          <w:rFonts w:ascii="Arial" w:hAnsi="Arial" w:cs="Arial"/>
          <w:color w:val="000000"/>
          <w:sz w:val="20"/>
        </w:rPr>
        <w:tab/>
        <w:t xml:space="preserve"> Όπως υποσημείωση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AC58" w14:textId="77777777" w:rsidR="00DA602F" w:rsidRDefault="00DA60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6120"/>
      <w:gridCol w:w="1530"/>
    </w:tblGrid>
    <w:tr w:rsidR="00DA602F" w:rsidRPr="00687B81" w14:paraId="639B73B5" w14:textId="77777777">
      <w:trPr>
        <w:trHeight w:val="1266"/>
      </w:trPr>
      <w:tc>
        <w:tcPr>
          <w:tcW w:w="2358" w:type="dxa"/>
        </w:tcPr>
        <w:p w14:paraId="47708450" w14:textId="25ACB630" w:rsidR="00DA602F" w:rsidRPr="00E55E9A" w:rsidRDefault="00DA602F" w:rsidP="006537B3">
          <w:pPr>
            <w:pStyle w:val="Header"/>
            <w:tabs>
              <w:tab w:val="center" w:pos="5103"/>
            </w:tabs>
            <w:jc w:val="left"/>
            <w:rPr>
              <w:noProof/>
              <w:lang w:val="el-GR" w:eastAsia="el-GR"/>
            </w:rPr>
          </w:pPr>
          <w:r w:rsidRPr="005C5120">
            <w:rPr>
              <w:noProof/>
              <w:lang w:val="el-GR" w:eastAsia="el-GR"/>
            </w:rPr>
            <w:drawing>
              <wp:inline distT="0" distB="0" distL="0" distR="0" wp14:anchorId="3685D606" wp14:editId="15818A8B">
                <wp:extent cx="1463040" cy="826770"/>
                <wp:effectExtent l="0" t="0" r="3810" b="0"/>
                <wp:docPr id="159586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826770"/>
                        </a:xfrm>
                        <a:prstGeom prst="rect">
                          <a:avLst/>
                        </a:prstGeom>
                        <a:noFill/>
                        <a:ln>
                          <a:noFill/>
                        </a:ln>
                      </pic:spPr>
                    </pic:pic>
                  </a:graphicData>
                </a:graphic>
              </wp:inline>
            </w:drawing>
          </w:r>
        </w:p>
      </w:tc>
      <w:tc>
        <w:tcPr>
          <w:tcW w:w="6120" w:type="dxa"/>
        </w:tcPr>
        <w:p w14:paraId="4290CCA0" w14:textId="77777777" w:rsidR="00DA602F" w:rsidRDefault="00DA602F" w:rsidP="006537B3">
          <w:pPr>
            <w:tabs>
              <w:tab w:val="left" w:pos="317"/>
              <w:tab w:val="center" w:pos="4320"/>
              <w:tab w:val="right" w:pos="8640"/>
            </w:tabs>
            <w:ind w:left="-225"/>
            <w:jc w:val="center"/>
            <w:rPr>
              <w:rFonts w:ascii="Arial" w:hAnsi="Arial" w:cs="Arial"/>
              <w:b/>
              <w:bCs/>
              <w:szCs w:val="22"/>
              <w:lang w:val="el-GR"/>
            </w:rPr>
          </w:pPr>
        </w:p>
        <w:p w14:paraId="4806EE9D" w14:textId="77777777" w:rsidR="00DA602F" w:rsidRPr="00BE0025" w:rsidRDefault="00DA602F" w:rsidP="006537B3">
          <w:pPr>
            <w:pStyle w:val="Header"/>
            <w:tabs>
              <w:tab w:val="center" w:pos="5103"/>
            </w:tabs>
            <w:jc w:val="center"/>
            <w:rPr>
              <w:rFonts w:ascii="Arial" w:hAnsi="Arial" w:cs="Arial"/>
              <w:b/>
              <w:bCs/>
              <w:sz w:val="24"/>
              <w:lang w:val="el-GR"/>
            </w:rPr>
          </w:pPr>
          <w:r w:rsidRPr="008369B1">
            <w:rPr>
              <w:rFonts w:ascii="Arial Black" w:hAnsi="Arial Black" w:cs="Arial"/>
              <w:b/>
              <w:sz w:val="24"/>
              <w:lang w:val="el-GR"/>
            </w:rPr>
            <w:t xml:space="preserve">«ΠΡΟΜΗΘΕΙΑ ΤΕΣΣΑΡΩΝ (4) </w:t>
          </w:r>
          <w:r>
            <w:rPr>
              <w:rFonts w:ascii="Arial Black" w:hAnsi="Arial Black" w:cs="Arial"/>
              <w:b/>
              <w:sz w:val="24"/>
              <w:lang w:val="el-GR"/>
            </w:rPr>
            <w:t xml:space="preserve">ΕΠΙΒΑΤΙΚΩΝ </w:t>
          </w:r>
          <w:r w:rsidRPr="008369B1">
            <w:rPr>
              <w:rFonts w:ascii="Arial Black" w:hAnsi="Arial Black" w:cs="Arial"/>
              <w:b/>
              <w:sz w:val="24"/>
              <w:lang w:val="el-GR"/>
            </w:rPr>
            <w:t>ΑΥΤΟΚΙΝΗΤΩΝ ΓΙΑ ΤΙΣ ΑΝΑΓΚΕΣ ΤΗΣ ΕΛΛΗΝΙΚΟ ΜΕΤΡΟ Α.Ε</w:t>
          </w:r>
          <w:r>
            <w:rPr>
              <w:rFonts w:ascii="Arial Black" w:hAnsi="Arial Black" w:cs="Arial"/>
              <w:b/>
              <w:sz w:val="24"/>
              <w:lang w:val="el-GR"/>
            </w:rPr>
            <w:t>.</w:t>
          </w:r>
          <w:r w:rsidRPr="008369B1">
            <w:rPr>
              <w:rFonts w:ascii="Arial Black" w:hAnsi="Arial Black" w:cs="Arial"/>
              <w:b/>
              <w:sz w:val="24"/>
              <w:lang w:val="el-GR"/>
            </w:rPr>
            <w:t>»</w:t>
          </w:r>
        </w:p>
        <w:p w14:paraId="4CFCEABB" w14:textId="77777777" w:rsidR="00DA602F" w:rsidRPr="00DB1D83" w:rsidRDefault="00DA602F" w:rsidP="006537B3">
          <w:pPr>
            <w:pStyle w:val="Header"/>
            <w:tabs>
              <w:tab w:val="center" w:pos="5103"/>
            </w:tabs>
            <w:jc w:val="center"/>
            <w:rPr>
              <w:noProof/>
              <w:lang w:val="el-GR" w:eastAsia="el-GR"/>
            </w:rPr>
          </w:pPr>
          <w:r>
            <w:rPr>
              <w:rFonts w:ascii="Arial" w:hAnsi="Arial"/>
              <w:b/>
              <w:szCs w:val="22"/>
              <w:lang w:val="el-GR"/>
            </w:rPr>
            <w:t>ΔΙΑΚΗΡΥΞΗ</w:t>
          </w:r>
        </w:p>
      </w:tc>
      <w:tc>
        <w:tcPr>
          <w:tcW w:w="1530" w:type="dxa"/>
          <w:vAlign w:val="center"/>
        </w:tcPr>
        <w:p w14:paraId="1DC5DEC7" w14:textId="77777777" w:rsidR="00DA602F" w:rsidRPr="00707AC2" w:rsidRDefault="00DA602F" w:rsidP="006537B3">
          <w:pPr>
            <w:jc w:val="center"/>
            <w:rPr>
              <w:rFonts w:ascii="Arial" w:hAnsi="Arial" w:cs="Arial"/>
              <w:b/>
              <w:sz w:val="20"/>
              <w:szCs w:val="20"/>
              <w:lang w:val="el-GR"/>
            </w:rPr>
          </w:pPr>
          <w:r w:rsidRPr="008E7688">
            <w:rPr>
              <w:rFonts w:ascii="Arial" w:hAnsi="Arial" w:cs="Arial"/>
              <w:b/>
              <w:sz w:val="20"/>
              <w:szCs w:val="20"/>
              <w:lang w:val="en-US"/>
            </w:rPr>
            <w:t>RFP</w:t>
          </w:r>
          <w:r>
            <w:rPr>
              <w:rFonts w:ascii="Arial" w:hAnsi="Arial" w:cs="Arial"/>
              <w:b/>
              <w:sz w:val="20"/>
              <w:szCs w:val="20"/>
              <w:lang w:val="el-GR"/>
            </w:rPr>
            <w:t xml:space="preserve"> </w:t>
          </w:r>
          <w:r w:rsidRPr="008369B1">
            <w:rPr>
              <w:rFonts w:ascii="Arial" w:hAnsi="Arial" w:cs="Arial"/>
              <w:b/>
              <w:sz w:val="20"/>
              <w:szCs w:val="20"/>
              <w:lang w:val="el-GR"/>
            </w:rPr>
            <w:t xml:space="preserve">- </w:t>
          </w:r>
          <w:r>
            <w:rPr>
              <w:rFonts w:ascii="Arial" w:hAnsi="Arial" w:cs="Arial"/>
              <w:b/>
              <w:sz w:val="20"/>
              <w:szCs w:val="20"/>
              <w:lang w:val="el-GR"/>
            </w:rPr>
            <w:t>502</w:t>
          </w:r>
          <w:r w:rsidRPr="008369B1">
            <w:rPr>
              <w:rFonts w:ascii="Arial" w:hAnsi="Arial" w:cs="Arial"/>
              <w:b/>
              <w:sz w:val="20"/>
              <w:szCs w:val="20"/>
              <w:lang w:val="el-GR"/>
            </w:rPr>
            <w:t>/2</w:t>
          </w:r>
          <w:r>
            <w:rPr>
              <w:rFonts w:ascii="Arial" w:hAnsi="Arial" w:cs="Arial"/>
              <w:b/>
              <w:sz w:val="20"/>
              <w:szCs w:val="20"/>
              <w:lang w:val="el-GR"/>
            </w:rPr>
            <w:t>6</w:t>
          </w:r>
        </w:p>
        <w:p w14:paraId="4B003FC6" w14:textId="77777777" w:rsidR="00DA602F" w:rsidRPr="000E3E35" w:rsidRDefault="00DA602F" w:rsidP="006537B3">
          <w:pPr>
            <w:pStyle w:val="Header"/>
            <w:tabs>
              <w:tab w:val="center" w:pos="5103"/>
            </w:tabs>
            <w:jc w:val="center"/>
            <w:rPr>
              <w:rFonts w:ascii="Arial" w:hAnsi="Arial" w:cs="Arial"/>
              <w:b/>
              <w:bCs/>
              <w:sz w:val="20"/>
              <w:szCs w:val="20"/>
              <w:lang w:val="el-GR"/>
            </w:rPr>
          </w:pPr>
          <w:r w:rsidRPr="00391C68">
            <w:rPr>
              <w:rFonts w:ascii="Arial" w:hAnsi="Arial" w:cs="Arial"/>
              <w:b/>
              <w:sz w:val="20"/>
              <w:szCs w:val="20"/>
              <w:lang w:val="el-GR"/>
            </w:rPr>
            <w:t xml:space="preserve">ΑΣ: </w:t>
          </w:r>
          <w:r w:rsidRPr="00F1434B">
            <w:rPr>
              <w:rFonts w:ascii="Arial" w:hAnsi="Arial" w:cs="Arial"/>
              <w:b/>
              <w:sz w:val="20"/>
              <w:szCs w:val="20"/>
              <w:lang w:val="el-GR"/>
            </w:rPr>
            <w:t>547077</w:t>
          </w:r>
        </w:p>
      </w:tc>
    </w:tr>
  </w:tbl>
  <w:p w14:paraId="5DB2CC5B" w14:textId="77777777" w:rsidR="00DA602F" w:rsidRPr="004A2248" w:rsidRDefault="00DA602F" w:rsidP="0029031A">
    <w:pPr>
      <w:rPr>
        <w:lang w:val="el-G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EECD" w14:textId="77777777" w:rsidR="00DA602F" w:rsidRDefault="00DA60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A67AD"/>
    <w:multiLevelType w:val="hybridMultilevel"/>
    <w:tmpl w:val="6C5EC774"/>
    <w:lvl w:ilvl="0" w:tplc="F6863B9E">
      <w:start w:val="1"/>
      <w:numFmt w:val="lowerRoman"/>
      <w:lvlText w:val="(%1)"/>
      <w:lvlJc w:val="left"/>
      <w:pPr>
        <w:ind w:left="1080" w:hanging="720"/>
      </w:pPr>
      <w:rPr>
        <w:rFonts w:cs="Times New Roman" w:hint="default"/>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16cid:durableId="1935698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02F"/>
    <w:rsid w:val="00501F8B"/>
    <w:rsid w:val="00C62218"/>
    <w:rsid w:val="00CD60ED"/>
    <w:rsid w:val="00DA602F"/>
    <w:rsid w:val="00FA54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A44B"/>
  <w15:chartTrackingRefBased/>
  <w15:docId w15:val="{39B0E847-C9AB-47BD-9D4D-810A1A44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02F"/>
    <w:pPr>
      <w:suppressAutoHyphens/>
      <w:spacing w:after="120" w:line="240" w:lineRule="auto"/>
      <w:jc w:val="both"/>
    </w:pPr>
    <w:rPr>
      <w:rFonts w:ascii="Calibri" w:eastAsia="Times New Roman" w:hAnsi="Calibri" w:cs="Calibri"/>
      <w:kern w:val="0"/>
      <w:sz w:val="22"/>
      <w:lang w:val="en-GB" w:eastAsia="ar-SA"/>
      <w14:ligatures w14:val="none"/>
    </w:rPr>
  </w:style>
  <w:style w:type="paragraph" w:styleId="Heading1">
    <w:name w:val="heading 1"/>
    <w:basedOn w:val="Normal"/>
    <w:next w:val="Normal"/>
    <w:link w:val="Heading1Char"/>
    <w:uiPriority w:val="9"/>
    <w:qFormat/>
    <w:rsid w:val="00DA60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60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60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60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60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6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6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6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6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6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6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02F"/>
    <w:rPr>
      <w:rFonts w:eastAsiaTheme="majorEastAsia" w:cstheme="majorBidi"/>
      <w:color w:val="272727" w:themeColor="text1" w:themeTint="D8"/>
    </w:rPr>
  </w:style>
  <w:style w:type="paragraph" w:styleId="Title">
    <w:name w:val="Title"/>
    <w:basedOn w:val="Normal"/>
    <w:next w:val="Normal"/>
    <w:link w:val="TitleChar"/>
    <w:uiPriority w:val="10"/>
    <w:qFormat/>
    <w:rsid w:val="00DA60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02F"/>
    <w:pPr>
      <w:spacing w:before="160"/>
      <w:jc w:val="center"/>
    </w:pPr>
    <w:rPr>
      <w:i/>
      <w:iCs/>
      <w:color w:val="404040" w:themeColor="text1" w:themeTint="BF"/>
    </w:rPr>
  </w:style>
  <w:style w:type="character" w:customStyle="1" w:styleId="QuoteChar">
    <w:name w:val="Quote Char"/>
    <w:basedOn w:val="DefaultParagraphFont"/>
    <w:link w:val="Quote"/>
    <w:uiPriority w:val="29"/>
    <w:rsid w:val="00DA602F"/>
    <w:rPr>
      <w:i/>
      <w:iCs/>
      <w:color w:val="404040" w:themeColor="text1" w:themeTint="BF"/>
    </w:rPr>
  </w:style>
  <w:style w:type="paragraph" w:styleId="ListParagraph">
    <w:name w:val="List Paragraph"/>
    <w:basedOn w:val="Normal"/>
    <w:uiPriority w:val="34"/>
    <w:qFormat/>
    <w:rsid w:val="00DA602F"/>
    <w:pPr>
      <w:ind w:left="720"/>
      <w:contextualSpacing/>
    </w:pPr>
  </w:style>
  <w:style w:type="character" w:styleId="IntenseEmphasis">
    <w:name w:val="Intense Emphasis"/>
    <w:basedOn w:val="DefaultParagraphFont"/>
    <w:uiPriority w:val="21"/>
    <w:qFormat/>
    <w:rsid w:val="00DA602F"/>
    <w:rPr>
      <w:i/>
      <w:iCs/>
      <w:color w:val="0F4761" w:themeColor="accent1" w:themeShade="BF"/>
    </w:rPr>
  </w:style>
  <w:style w:type="paragraph" w:styleId="IntenseQuote">
    <w:name w:val="Intense Quote"/>
    <w:basedOn w:val="Normal"/>
    <w:next w:val="Normal"/>
    <w:link w:val="IntenseQuoteChar"/>
    <w:uiPriority w:val="30"/>
    <w:qFormat/>
    <w:rsid w:val="00DA60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602F"/>
    <w:rPr>
      <w:i/>
      <w:iCs/>
      <w:color w:val="0F4761" w:themeColor="accent1" w:themeShade="BF"/>
    </w:rPr>
  </w:style>
  <w:style w:type="character" w:styleId="IntenseReference">
    <w:name w:val="Intense Reference"/>
    <w:basedOn w:val="DefaultParagraphFont"/>
    <w:uiPriority w:val="32"/>
    <w:qFormat/>
    <w:rsid w:val="00DA602F"/>
    <w:rPr>
      <w:b/>
      <w:bCs/>
      <w:smallCaps/>
      <w:color w:val="0F4761" w:themeColor="accent1" w:themeShade="BF"/>
      <w:spacing w:val="5"/>
    </w:rPr>
  </w:style>
  <w:style w:type="character" w:customStyle="1" w:styleId="a">
    <w:name w:val="Χαρακτήρες υποσημείωσης"/>
    <w:rsid w:val="00DA602F"/>
    <w:rPr>
      <w:rFonts w:cs="Times New Roman"/>
      <w:vertAlign w:val="superscript"/>
    </w:rPr>
  </w:style>
  <w:style w:type="character" w:customStyle="1" w:styleId="HTMLPreformattedChar2">
    <w:name w:val="HTML Preformatted Char2"/>
    <w:link w:val="HTMLPreformatted"/>
    <w:uiPriority w:val="99"/>
    <w:rsid w:val="00DA602F"/>
    <w:rPr>
      <w:rFonts w:ascii="Courier New" w:eastAsia="Times New Roman" w:hAnsi="Courier New" w:cs="Courier New"/>
    </w:rPr>
  </w:style>
  <w:style w:type="character" w:styleId="FootnoteReference">
    <w:name w:val="footnote reference"/>
    <w:uiPriority w:val="99"/>
    <w:rsid w:val="00DA602F"/>
    <w:rPr>
      <w:vertAlign w:val="superscript"/>
    </w:rPr>
  </w:style>
  <w:style w:type="paragraph" w:styleId="Footer">
    <w:name w:val="footer"/>
    <w:basedOn w:val="Normal"/>
    <w:link w:val="FooterChar"/>
    <w:rsid w:val="00DA602F"/>
    <w:pPr>
      <w:spacing w:after="100"/>
    </w:pPr>
    <w:rPr>
      <w:rFonts w:eastAsia="MS Mincho"/>
      <w:lang w:val="en-US" w:eastAsia="ja-JP"/>
    </w:rPr>
  </w:style>
  <w:style w:type="character" w:customStyle="1" w:styleId="FooterChar">
    <w:name w:val="Footer Char"/>
    <w:basedOn w:val="DefaultParagraphFont"/>
    <w:link w:val="Footer"/>
    <w:rsid w:val="00DA602F"/>
    <w:rPr>
      <w:rFonts w:ascii="Calibri" w:eastAsia="MS Mincho" w:hAnsi="Calibri" w:cs="Calibri"/>
      <w:kern w:val="0"/>
      <w:sz w:val="22"/>
      <w:lang w:val="en-US" w:eastAsia="ja-JP"/>
      <w14:ligatures w14:val="none"/>
    </w:rPr>
  </w:style>
  <w:style w:type="paragraph" w:styleId="Header">
    <w:name w:val="header"/>
    <w:aliases w:val="hd"/>
    <w:basedOn w:val="Normal"/>
    <w:link w:val="HeaderChar"/>
    <w:rsid w:val="00DA602F"/>
  </w:style>
  <w:style w:type="character" w:customStyle="1" w:styleId="HeaderChar">
    <w:name w:val="Header Char"/>
    <w:basedOn w:val="DefaultParagraphFont"/>
    <w:link w:val="Header"/>
    <w:rsid w:val="00DA602F"/>
    <w:rPr>
      <w:rFonts w:ascii="Calibri" w:eastAsia="Times New Roman" w:hAnsi="Calibri" w:cs="Calibri"/>
      <w:kern w:val="0"/>
      <w:sz w:val="22"/>
      <w:lang w:val="en-GB" w:eastAsia="ar-SA"/>
      <w14:ligatures w14:val="none"/>
    </w:rPr>
  </w:style>
  <w:style w:type="paragraph" w:styleId="HTMLPreformatted">
    <w:name w:val="HTML Preformatted"/>
    <w:basedOn w:val="Normal"/>
    <w:link w:val="HTMLPreformattedChar2"/>
    <w:uiPriority w:val="99"/>
    <w:unhideWhenUsed/>
    <w:rsid w:val="00DA6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kern w:val="2"/>
      <w:sz w:val="24"/>
      <w:lang w:val="el-GR" w:eastAsia="en-US"/>
      <w14:ligatures w14:val="standardContextual"/>
    </w:rPr>
  </w:style>
  <w:style w:type="character" w:customStyle="1" w:styleId="HTMLPreformattedChar">
    <w:name w:val="HTML Preformatted Char"/>
    <w:basedOn w:val="DefaultParagraphFont"/>
    <w:uiPriority w:val="99"/>
    <w:semiHidden/>
    <w:rsid w:val="00DA602F"/>
    <w:rPr>
      <w:rFonts w:ascii="Consolas" w:eastAsia="Times New Roman" w:hAnsi="Consolas" w:cs="Calibri"/>
      <w:kern w:val="0"/>
      <w:sz w:val="20"/>
      <w:szCs w:val="20"/>
      <w:lang w:val="en-GB" w:eastAsia="ar-SA"/>
      <w14:ligatures w14:val="none"/>
    </w:rPr>
  </w:style>
  <w:style w:type="paragraph" w:customStyle="1" w:styleId="CharChar6CharCharCharCharCharCharCharCharCharCharCharCharCharCharCharCharCharCharCharCharCharCharCharChar">
    <w:name w:val=" Char Char6 Char Char Char Char Char Char Char Char Char Char Char Char Char Char Char Char Char Char Char Char Char Char Char Char"/>
    <w:basedOn w:val="Normal"/>
    <w:rsid w:val="00DA602F"/>
    <w:pPr>
      <w:suppressAutoHyphens w:val="0"/>
      <w:spacing w:after="160" w:line="240" w:lineRule="exact"/>
      <w:jc w:val="left"/>
    </w:pPr>
    <w:rPr>
      <w:rFonts w:ascii="Tahoma"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1979</Words>
  <Characters>10687</Characters>
  <Application>Microsoft Office Word</Application>
  <DocSecurity>0</DocSecurity>
  <Lines>89</Lines>
  <Paragraphs>25</Paragraphs>
  <ScaleCrop>false</ScaleCrop>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ΒΙΡΓΙΝΙΑ ΡΑΜΜΟΥ</dc:creator>
  <cp:keywords/>
  <dc:description/>
  <cp:lastModifiedBy>ΒΙΡΓΙΝΙΑ ΡΑΜΜΟΥ</cp:lastModifiedBy>
  <cp:revision>1</cp:revision>
  <dcterms:created xsi:type="dcterms:W3CDTF">2026-10-08T11:32:00Z</dcterms:created>
  <dcterms:modified xsi:type="dcterms:W3CDTF">2026-10-08T11:33:00Z</dcterms:modified>
</cp:coreProperties>
</file>